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sz w:val="20"/>
          <w:szCs w:val="20"/>
        </w:rPr>
        <w:id w:val="-1793745994"/>
        <w:docPartObj>
          <w:docPartGallery w:val="Cover Pages"/>
          <w:docPartUnique/>
        </w:docPartObj>
      </w:sdtPr>
      <w:sdtEndPr>
        <w:rPr>
          <w:rFonts w:ascii="Arial" w:hAnsi="Arial" w:cs="Arial"/>
          <w:b/>
          <w:sz w:val="24"/>
          <w:szCs w:val="24"/>
        </w:rPr>
      </w:sdtEndPr>
      <w:sdtContent>
        <w:p w14:paraId="7BE272BE" w14:textId="77777777" w:rsidR="008874FC" w:rsidRDefault="008874FC" w:rsidP="00E67D6A">
          <w:pPr>
            <w:pStyle w:val="NoSpacing"/>
          </w:pPr>
          <w:r>
            <w:rPr>
              <w:noProof/>
              <w:lang w:eastAsia="en-GB"/>
            </w:rPr>
            <mc:AlternateContent>
              <mc:Choice Requires="wps">
                <w:drawing>
                  <wp:anchor distT="0" distB="0" distL="114300" distR="114300" simplePos="0" relativeHeight="251664384" behindDoc="0" locked="0" layoutInCell="1" allowOverlap="1" wp14:anchorId="7963D7FF" wp14:editId="06625657">
                    <wp:simplePos x="0" y="0"/>
                    <wp:positionH relativeFrom="column">
                      <wp:posOffset>423081</wp:posOffset>
                    </wp:positionH>
                    <wp:positionV relativeFrom="paragraph">
                      <wp:posOffset>136478</wp:posOffset>
                    </wp:positionV>
                    <wp:extent cx="4981432" cy="4217158"/>
                    <wp:effectExtent l="19050" t="19050" r="29210" b="31115"/>
                    <wp:wrapNone/>
                    <wp:docPr id="5" name="Rectangle 5"/>
                    <wp:cNvGraphicFramePr/>
                    <a:graphic xmlns:a="http://schemas.openxmlformats.org/drawingml/2006/main">
                      <a:graphicData uri="http://schemas.microsoft.com/office/word/2010/wordprocessingShape">
                        <wps:wsp>
                          <wps:cNvSpPr/>
                          <wps:spPr>
                            <a:xfrm>
                              <a:off x="0" y="0"/>
                              <a:ext cx="4981432" cy="4217158"/>
                            </a:xfrm>
                            <a:prstGeom prst="rect">
                              <a:avLst/>
                            </a:prstGeom>
                            <a:solidFill>
                              <a:srgbClr val="D5A18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5BA257" w14:textId="77777777" w:rsidR="008874FC" w:rsidRPr="00473862" w:rsidRDefault="008874FC" w:rsidP="00E67D6A">
                                <w:pPr>
                                  <w:jc w:val="center"/>
                                </w:pPr>
                                <w:r>
                                  <w:rPr>
                                    <w:rFonts w:ascii="Arial" w:hAnsi="Arial" w:cs="Arial"/>
                                    <w:noProof/>
                                    <w:color w:val="AA0000"/>
                                    <w:lang w:eastAsia="en-GB"/>
                                  </w:rPr>
                                  <w:drawing>
                                    <wp:inline distT="0" distB="0" distL="0" distR="0" wp14:anchorId="4498839E" wp14:editId="29FE220F">
                                      <wp:extent cx="2498301" cy="2959769"/>
                                      <wp:effectExtent l="133350" t="133350" r="130810" b="126365"/>
                                      <wp:docPr id="17" name="Picture 17" descr="Black Fleur De Lis Logo Desig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Fleur De Lis Logo Desig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8433" cy="2959925"/>
                                              </a:xfrm>
                                              <a:prstGeom prst="rect">
                                                <a:avLst/>
                                              </a:prstGeom>
                                              <a:noFill/>
                                              <a:ln>
                                                <a:solidFill>
                                                  <a:schemeClr val="tx1"/>
                                                </a:solidFill>
                                              </a:ln>
                                              <a:effectLst>
                                                <a:glow rad="101600">
                                                  <a:schemeClr val="tx1">
                                                    <a:alpha val="60000"/>
                                                  </a:schemeClr>
                                                </a:glow>
                                              </a:effec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4D15F" id="Rectangle 5" o:spid="_x0000_s1026" style="position:absolute;margin-left:33.3pt;margin-top:10.75pt;width:392.25pt;height:33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" fillcolor="#d5a181" strokecolor="black [3213]" strokeweight="4.5pt">
                    <v:textbox>
                      <w:txbxContent>
                        <w:p w:rsidR="008874FC" w:rsidRPr="00473862" w:rsidRDefault="008874FC" w:rsidP="00E67D6A">
                          <w:pPr>
                            <w:jc w:val="center"/>
                          </w:pPr>
                          <w:r>
                            <w:rPr>
                              <w:rFonts w:ascii="Arial" w:hAnsi="Arial" w:cs="Arial"/>
                              <w:noProof/>
                              <w:color w:val="AA0000"/>
                              <w:lang w:eastAsia="en-GB"/>
                            </w:rPr>
                            <w:drawing>
                              <wp:inline distT="0" distB="0" distL="0" distR="0" wp14:anchorId="5B8CFA95" wp14:editId="4A75FBFF">
                                <wp:extent cx="2498301" cy="2959769"/>
                                <wp:effectExtent l="133350" t="133350" r="130810" b="126365"/>
                                <wp:docPr id="17" name="Picture 17" descr="Black Fleur De Lis Logo Desig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Fleur De Lis Logo Design">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8433" cy="2959925"/>
                                        </a:xfrm>
                                        <a:prstGeom prst="rect">
                                          <a:avLst/>
                                        </a:prstGeom>
                                        <a:noFill/>
                                        <a:ln>
                                          <a:solidFill>
                                            <a:schemeClr val="tx1"/>
                                          </a:solidFill>
                                        </a:ln>
                                        <a:effectLst>
                                          <a:glow rad="101600">
                                            <a:schemeClr val="tx1">
                                              <a:alpha val="60000"/>
                                            </a:schemeClr>
                                          </a:glow>
                                        </a:effectLst>
                                      </pic:spPr>
                                    </pic:pic>
                                  </a:graphicData>
                                </a:graphic>
                              </wp:inline>
                            </w:drawing>
                          </w:r>
                        </w:p>
                      </w:txbxContent>
                    </v:textbox>
                  </v:rect>
                </w:pict>
              </mc:Fallback>
            </mc:AlternateContent>
          </w:r>
          <w:r>
            <w:rPr>
              <w:noProof/>
              <w:lang w:eastAsia="en-GB"/>
            </w:rPr>
            <mc:AlternateContent>
              <mc:Choice Requires="wpc">
                <w:drawing>
                  <wp:inline distT="0" distB="0" distL="0" distR="0" wp14:anchorId="0596EF19" wp14:editId="0A5F3AFF">
                    <wp:extent cx="5486400" cy="3200400"/>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w14:anchorId="608EE8E2" id="Canvas 3"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w10:anchorlock/>
                  </v:group>
                </w:pict>
              </mc:Fallback>
            </mc:AlternateContent>
          </w:r>
        </w:p>
        <w:p w14:paraId="3958EB2B" w14:textId="77777777" w:rsidR="008874FC" w:rsidRDefault="008874FC" w:rsidP="00E67D6A"/>
        <w:p w14:paraId="2342AC1C" w14:textId="77777777" w:rsidR="008874FC" w:rsidRDefault="008874FC" w:rsidP="00E67D6A">
          <w:pPr>
            <w:jc w:val="center"/>
          </w:pPr>
        </w:p>
        <w:p w14:paraId="4FD17FB1" w14:textId="77777777" w:rsidR="008874FC" w:rsidRDefault="008874FC" w:rsidP="00E67D6A">
          <w:pPr>
            <w:jc w:val="center"/>
          </w:pPr>
        </w:p>
        <w:p w14:paraId="331C9B1E" w14:textId="77777777" w:rsidR="008874FC" w:rsidRDefault="008874FC" w:rsidP="00E67D6A">
          <w:pPr>
            <w:tabs>
              <w:tab w:val="left" w:pos="2728"/>
            </w:tabs>
          </w:pPr>
          <w:r>
            <w:tab/>
          </w:r>
        </w:p>
        <w:p w14:paraId="6B77A45D" w14:textId="77777777" w:rsidR="008874FC" w:rsidRDefault="008874FC" w:rsidP="00E67D6A">
          <w:pPr>
            <w:pStyle w:val="Heading2"/>
            <w:jc w:val="center"/>
            <w:rPr>
              <w:color w:val="auto"/>
              <w:sz w:val="96"/>
              <w:szCs w:val="96"/>
            </w:rPr>
          </w:pPr>
        </w:p>
        <w:p w14:paraId="67E97526" w14:textId="77777777" w:rsidR="008874FC" w:rsidRDefault="008874FC" w:rsidP="00E67D6A">
          <w:pPr>
            <w:pStyle w:val="Heading2"/>
            <w:jc w:val="center"/>
            <w:rPr>
              <w:color w:val="auto"/>
              <w:sz w:val="96"/>
              <w:szCs w:val="96"/>
            </w:rPr>
          </w:pPr>
          <w:r w:rsidRPr="00132D30">
            <w:rPr>
              <w:color w:val="auto"/>
              <w:sz w:val="96"/>
              <w:szCs w:val="96"/>
            </w:rPr>
            <w:t xml:space="preserve">St </w:t>
          </w:r>
          <w:r w:rsidRPr="008874FC">
            <w:rPr>
              <w:rStyle w:val="Heading2Char"/>
              <w:b/>
              <w:color w:val="auto"/>
              <w:sz w:val="96"/>
              <w:szCs w:val="96"/>
            </w:rPr>
            <w:t>Mary’s</w:t>
          </w:r>
          <w:r w:rsidRPr="00132D30">
            <w:rPr>
              <w:rStyle w:val="Heading2Char"/>
              <w:color w:val="auto"/>
              <w:sz w:val="96"/>
              <w:szCs w:val="96"/>
            </w:rPr>
            <w:t xml:space="preserve"> </w:t>
          </w:r>
          <w:r w:rsidRPr="00132D30">
            <w:rPr>
              <w:color w:val="auto"/>
              <w:sz w:val="96"/>
              <w:szCs w:val="96"/>
            </w:rPr>
            <w:t>Catholic Primary School</w:t>
          </w:r>
        </w:p>
        <w:p w14:paraId="02402C44" w14:textId="77777777" w:rsidR="008874FC" w:rsidRDefault="008874FC" w:rsidP="008874FC"/>
        <w:p w14:paraId="72EEF109" w14:textId="77777777" w:rsidR="008874FC" w:rsidRDefault="008874FC" w:rsidP="008874FC"/>
        <w:p w14:paraId="53A1D949" w14:textId="77777777" w:rsidR="008874FC" w:rsidRDefault="008874FC" w:rsidP="008874FC">
          <w:pPr>
            <w:jc w:val="center"/>
            <w:rPr>
              <w:rFonts w:ascii="Arial" w:hAnsi="Arial" w:cs="Arial"/>
              <w:sz w:val="48"/>
              <w:szCs w:val="48"/>
            </w:rPr>
          </w:pPr>
          <w:r>
            <w:rPr>
              <w:rFonts w:ascii="Arial" w:hAnsi="Arial" w:cs="Arial"/>
              <w:sz w:val="48"/>
              <w:szCs w:val="48"/>
            </w:rPr>
            <w:t>Complaints Policy</w:t>
          </w:r>
        </w:p>
        <w:p w14:paraId="0319AF66" w14:textId="15DB91AD" w:rsidR="008874FC" w:rsidRDefault="0003545D" w:rsidP="00885536">
          <w:pPr>
            <w:jc w:val="center"/>
            <w:rPr>
              <w:rFonts w:ascii="Arial" w:hAnsi="Arial" w:cs="Arial"/>
              <w:b/>
              <w:sz w:val="24"/>
              <w:szCs w:val="24"/>
            </w:rPr>
          </w:pPr>
          <w:r>
            <w:rPr>
              <w:rFonts w:ascii="Arial" w:hAnsi="Arial" w:cs="Arial"/>
              <w:sz w:val="48"/>
              <w:szCs w:val="48"/>
            </w:rPr>
            <w:t>September 2023</w:t>
          </w:r>
        </w:p>
      </w:sdtContent>
    </w:sdt>
    <w:p w14:paraId="0B6A826C" w14:textId="77777777" w:rsidR="00CA6140" w:rsidRDefault="00CA6140">
      <w:pPr>
        <w:jc w:val="both"/>
        <w:rPr>
          <w:rFonts w:ascii="Arial" w:hAnsi="Arial"/>
          <w:sz w:val="24"/>
        </w:rPr>
        <w:sectPr w:rsidR="00CA6140" w:rsidSect="008874FC">
          <w:footerReference w:type="default" r:id="rId16"/>
          <w:pgSz w:w="11906" w:h="16838"/>
          <w:pgMar w:top="1440" w:right="1440" w:bottom="1440" w:left="1440" w:header="720" w:footer="720" w:gutter="0"/>
          <w:pgNumType w:start="0"/>
          <w:cols w:space="720"/>
          <w:titlePg/>
          <w:docGrid w:linePitch="272"/>
        </w:sectPr>
      </w:pPr>
      <w:r>
        <w:rPr>
          <w:noProof/>
          <w:lang w:eastAsia="en-GB"/>
        </w:rPr>
        <mc:AlternateContent>
          <mc:Choice Requires="wps">
            <w:drawing>
              <wp:anchor distT="0" distB="0" distL="114300" distR="114300" simplePos="0" relativeHeight="251661312" behindDoc="0" locked="0" layoutInCell="1" allowOverlap="1" wp14:anchorId="026702DC" wp14:editId="44E56A91">
                <wp:simplePos x="0" y="0"/>
                <wp:positionH relativeFrom="column">
                  <wp:posOffset>-43815</wp:posOffset>
                </wp:positionH>
                <wp:positionV relativeFrom="paragraph">
                  <wp:posOffset>5734050</wp:posOffset>
                </wp:positionV>
                <wp:extent cx="5353050" cy="1027430"/>
                <wp:effectExtent l="0" t="0" r="0"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027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176EDD" w14:textId="77777777" w:rsidR="00451E03" w:rsidRPr="0010528A" w:rsidRDefault="00451E03" w:rsidP="00451E03">
                            <w:pPr>
                              <w:jc w:val="center"/>
                              <w:rPr>
                                <w:rFonts w:ascii="Arial" w:hAnsi="Arial" w:cs="Arial"/>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546750" id="_x0000_t202" coordsize="21600,21600" o:spt="202" path="m,l,21600r21600,l21600,xe">
                <v:stroke joinstyle="miter"/>
                <v:path gradientshapeok="t" o:connecttype="rect"/>
              </v:shapetype>
              <v:shape id="Text Box 4" o:spid="_x0000_s1027" type="#_x0000_t202" style="position:absolute;left:0;text-align:left;margin-left:-3.45pt;margin-top:451.5pt;width:421.5pt;height:8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" stroked="f">
                <v:textbox>
                  <w:txbxContent>
                    <w:p w:rsidR="00451E03" w:rsidRPr="0010528A" w:rsidRDefault="00451E03" w:rsidP="00451E03">
                      <w:pPr>
                        <w:jc w:val="center"/>
                        <w:rPr>
                          <w:rFonts w:ascii="Arial" w:hAnsi="Arial" w:cs="Arial"/>
                          <w:sz w:val="48"/>
                          <w:szCs w:val="48"/>
                        </w:rPr>
                      </w:pPr>
                    </w:p>
                  </w:txbxContent>
                </v:textbox>
              </v:shape>
            </w:pict>
          </mc:Fallback>
        </mc:AlternateContent>
      </w:r>
      <w:r w:rsidR="00451E03">
        <w:rPr>
          <w:noProof/>
          <w:lang w:eastAsia="en-GB"/>
        </w:rPr>
        <mc:AlternateContent>
          <mc:Choice Requires="wps">
            <w:drawing>
              <wp:anchor distT="0" distB="0" distL="114300" distR="114300" simplePos="0" relativeHeight="251662336" behindDoc="0" locked="0" layoutInCell="1" allowOverlap="1" wp14:anchorId="303622CF" wp14:editId="27E2196C">
                <wp:simplePos x="0" y="0"/>
                <wp:positionH relativeFrom="column">
                  <wp:posOffset>419100</wp:posOffset>
                </wp:positionH>
                <wp:positionV relativeFrom="paragraph">
                  <wp:posOffset>7143750</wp:posOffset>
                </wp:positionV>
                <wp:extent cx="4766945" cy="64960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945"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06E91" w14:textId="77777777" w:rsidR="00451E03" w:rsidRPr="0010528A" w:rsidRDefault="00451E03" w:rsidP="00451E03">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6E3F7A" id="Text Box 5" o:spid="_x0000_s1028" type="#_x0000_t202" style="position:absolute;left:0;text-align:left;margin-left:33pt;margin-top:562.5pt;width:375.35pt;height:5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" filled="f" stroked="f">
                <v:textbox>
                  <w:txbxContent>
                    <w:p w:rsidR="00451E03" w:rsidRPr="0010528A" w:rsidRDefault="00451E03" w:rsidP="00451E03">
                      <w:pPr>
                        <w:jc w:val="center"/>
                        <w:rPr>
                          <w:rFonts w:ascii="Arial" w:hAnsi="Arial" w:cs="Arial"/>
                          <w:b/>
                          <w:sz w:val="24"/>
                          <w:szCs w:val="24"/>
                        </w:rPr>
                      </w:pPr>
                    </w:p>
                  </w:txbxContent>
                </v:textbox>
              </v:shape>
            </w:pict>
          </mc:Fallback>
        </mc:AlternateContent>
      </w:r>
      <w:r w:rsidR="00451E03">
        <w:rPr>
          <w:rFonts w:ascii="Arial" w:hAnsi="Arial"/>
          <w:sz w:val="24"/>
        </w:rPr>
        <w:br w:type="page"/>
      </w:r>
    </w:p>
    <w:p w14:paraId="101A1CB7" w14:textId="77777777" w:rsidR="00316E24" w:rsidRPr="00316E24" w:rsidRDefault="00316E24" w:rsidP="00316E24">
      <w:pPr>
        <w:jc w:val="both"/>
        <w:rPr>
          <w:rFonts w:ascii="Arial" w:hAnsi="Arial" w:cs="Arial"/>
          <w:b/>
          <w:sz w:val="24"/>
          <w:szCs w:val="24"/>
        </w:rPr>
      </w:pPr>
      <w:r w:rsidRPr="00316E24">
        <w:rPr>
          <w:rFonts w:ascii="Arial" w:hAnsi="Arial" w:cs="Arial"/>
          <w:b/>
          <w:sz w:val="24"/>
          <w:szCs w:val="24"/>
        </w:rPr>
        <w:lastRenderedPageBreak/>
        <w:t>Legal Requirements</w:t>
      </w:r>
    </w:p>
    <w:p w14:paraId="54CC5AC8" w14:textId="77777777" w:rsidR="00316E24" w:rsidRPr="00316E24" w:rsidRDefault="00316E24" w:rsidP="00316E24">
      <w:pPr>
        <w:jc w:val="both"/>
        <w:rPr>
          <w:rFonts w:ascii="Arial" w:hAnsi="Arial" w:cs="Arial"/>
          <w:sz w:val="24"/>
          <w:szCs w:val="24"/>
        </w:rPr>
      </w:pPr>
      <w:r w:rsidRPr="00316E24">
        <w:rPr>
          <w:rFonts w:ascii="Arial" w:hAnsi="Arial" w:cs="Arial"/>
          <w:sz w:val="24"/>
          <w:szCs w:val="24"/>
        </w:rPr>
        <w:t>Section 29 of the Education Act 2002 require that:</w:t>
      </w:r>
    </w:p>
    <w:p w14:paraId="3EC39218" w14:textId="77777777" w:rsidR="00316E24" w:rsidRPr="00316E24" w:rsidRDefault="00316E24" w:rsidP="00316E24">
      <w:pPr>
        <w:jc w:val="both"/>
        <w:rPr>
          <w:rFonts w:ascii="Arial" w:hAnsi="Arial" w:cs="Arial"/>
          <w:sz w:val="24"/>
          <w:szCs w:val="24"/>
        </w:rPr>
      </w:pPr>
    </w:p>
    <w:p w14:paraId="6FC8865F" w14:textId="77777777" w:rsidR="00316E24" w:rsidRPr="00316E24" w:rsidRDefault="00316E24" w:rsidP="00316E24">
      <w:pPr>
        <w:pStyle w:val="ListParagraph"/>
        <w:numPr>
          <w:ilvl w:val="0"/>
          <w:numId w:val="29"/>
        </w:numPr>
        <w:spacing w:after="160" w:line="259" w:lineRule="auto"/>
        <w:jc w:val="both"/>
        <w:rPr>
          <w:rFonts w:ascii="Arial" w:hAnsi="Arial" w:cs="Arial"/>
          <w:sz w:val="24"/>
          <w:szCs w:val="24"/>
        </w:rPr>
      </w:pPr>
      <w:r w:rsidRPr="00316E24">
        <w:rPr>
          <w:rFonts w:ascii="Arial" w:hAnsi="Arial" w:cs="Arial"/>
          <w:sz w:val="24"/>
          <w:szCs w:val="24"/>
        </w:rPr>
        <w:t xml:space="preserve">The governing body of a maintained school in England will </w:t>
      </w:r>
    </w:p>
    <w:p w14:paraId="7AD7DAAD" w14:textId="77777777" w:rsidR="00316E24" w:rsidRPr="00316E24" w:rsidRDefault="00316E24" w:rsidP="00316E24">
      <w:pPr>
        <w:pStyle w:val="ListParagraph"/>
        <w:spacing w:after="160" w:line="259" w:lineRule="auto"/>
        <w:jc w:val="both"/>
        <w:rPr>
          <w:rFonts w:ascii="Arial" w:hAnsi="Arial" w:cs="Arial"/>
          <w:sz w:val="24"/>
          <w:szCs w:val="24"/>
        </w:rPr>
      </w:pPr>
    </w:p>
    <w:p w14:paraId="45ED1BE7" w14:textId="77777777" w:rsidR="00316E24" w:rsidRPr="00316E24" w:rsidRDefault="00316E24" w:rsidP="00316E24">
      <w:pPr>
        <w:pStyle w:val="ListParagraph"/>
        <w:numPr>
          <w:ilvl w:val="0"/>
          <w:numId w:val="30"/>
        </w:numPr>
        <w:spacing w:after="160" w:line="259" w:lineRule="auto"/>
        <w:jc w:val="both"/>
        <w:rPr>
          <w:rFonts w:ascii="Arial" w:hAnsi="Arial" w:cs="Arial"/>
          <w:sz w:val="24"/>
          <w:szCs w:val="24"/>
        </w:rPr>
      </w:pPr>
      <w:r w:rsidRPr="00316E24">
        <w:rPr>
          <w:rFonts w:ascii="Arial" w:hAnsi="Arial" w:cs="Arial"/>
          <w:sz w:val="24"/>
          <w:szCs w:val="24"/>
        </w:rPr>
        <w:t>Establish procedures for dealing with complaints relating to the school or to the provision of facilities or services under section 27, other than complaints failing to be dealt with in accordance with any procedures required to be established in relation to the school by virtue of a statutory provision other than this section, and</w:t>
      </w:r>
    </w:p>
    <w:p w14:paraId="34544CE7" w14:textId="77777777" w:rsidR="00316E24" w:rsidRPr="00316E24" w:rsidRDefault="00316E24" w:rsidP="00316E24">
      <w:pPr>
        <w:pStyle w:val="ListParagraph"/>
        <w:numPr>
          <w:ilvl w:val="0"/>
          <w:numId w:val="30"/>
        </w:numPr>
        <w:spacing w:after="160" w:line="259" w:lineRule="auto"/>
        <w:jc w:val="both"/>
        <w:rPr>
          <w:rFonts w:ascii="Arial" w:hAnsi="Arial" w:cs="Arial"/>
          <w:sz w:val="24"/>
          <w:szCs w:val="24"/>
        </w:rPr>
      </w:pPr>
      <w:r w:rsidRPr="00316E24">
        <w:rPr>
          <w:rFonts w:ascii="Arial" w:hAnsi="Arial" w:cs="Arial"/>
          <w:sz w:val="24"/>
          <w:szCs w:val="24"/>
        </w:rPr>
        <w:t>Publicise the procedures so established.</w:t>
      </w:r>
    </w:p>
    <w:p w14:paraId="2117078C" w14:textId="77777777" w:rsidR="00316E24" w:rsidRPr="00316E24" w:rsidRDefault="00316E24" w:rsidP="00316E24">
      <w:pPr>
        <w:pStyle w:val="ListParagraph"/>
        <w:spacing w:after="160" w:line="259" w:lineRule="auto"/>
        <w:ind w:left="1080"/>
        <w:jc w:val="both"/>
        <w:rPr>
          <w:rFonts w:ascii="Arial" w:hAnsi="Arial" w:cs="Arial"/>
          <w:sz w:val="24"/>
          <w:szCs w:val="24"/>
        </w:rPr>
      </w:pPr>
    </w:p>
    <w:p w14:paraId="0B89403B" w14:textId="77777777" w:rsidR="00316E24" w:rsidRPr="00316E24" w:rsidRDefault="00316E24" w:rsidP="00316E24">
      <w:pPr>
        <w:pStyle w:val="ListParagraph"/>
        <w:numPr>
          <w:ilvl w:val="0"/>
          <w:numId w:val="29"/>
        </w:numPr>
        <w:spacing w:after="160" w:line="259" w:lineRule="auto"/>
        <w:jc w:val="both"/>
        <w:rPr>
          <w:rFonts w:ascii="Arial" w:hAnsi="Arial" w:cs="Arial"/>
          <w:sz w:val="24"/>
          <w:szCs w:val="24"/>
        </w:rPr>
      </w:pPr>
      <w:r w:rsidRPr="00316E24">
        <w:rPr>
          <w:rFonts w:ascii="Arial" w:hAnsi="Arial" w:cs="Arial"/>
          <w:sz w:val="24"/>
          <w:szCs w:val="24"/>
        </w:rPr>
        <w:t>In establishing or publicising procedures under subsection (1), the governing body will have regard to any guidance given from time to time by the Secretary of State.</w:t>
      </w:r>
    </w:p>
    <w:p w14:paraId="2B71DE05" w14:textId="77777777" w:rsidR="00316E24" w:rsidRPr="00316E24" w:rsidRDefault="00316E24" w:rsidP="00316E24">
      <w:pPr>
        <w:jc w:val="both"/>
        <w:rPr>
          <w:rFonts w:ascii="Arial" w:hAnsi="Arial" w:cs="Arial"/>
          <w:b/>
          <w:sz w:val="24"/>
          <w:szCs w:val="24"/>
        </w:rPr>
      </w:pPr>
    </w:p>
    <w:p w14:paraId="4A5F1D57" w14:textId="77777777" w:rsidR="00316E24" w:rsidRPr="00316E24" w:rsidRDefault="00316E24" w:rsidP="00316E24">
      <w:pPr>
        <w:jc w:val="both"/>
        <w:rPr>
          <w:rFonts w:ascii="Arial" w:hAnsi="Arial" w:cs="Arial"/>
          <w:b/>
          <w:sz w:val="24"/>
          <w:szCs w:val="24"/>
        </w:rPr>
      </w:pPr>
    </w:p>
    <w:p w14:paraId="3DF55CEF" w14:textId="77777777" w:rsidR="00316E24" w:rsidRPr="00316E24" w:rsidRDefault="00316E24" w:rsidP="00316E24">
      <w:pPr>
        <w:jc w:val="both"/>
        <w:rPr>
          <w:rFonts w:ascii="Arial" w:hAnsi="Arial" w:cs="Arial"/>
          <w:b/>
          <w:sz w:val="24"/>
          <w:szCs w:val="24"/>
        </w:rPr>
      </w:pPr>
      <w:r w:rsidRPr="00316E24">
        <w:rPr>
          <w:rFonts w:ascii="Arial" w:hAnsi="Arial" w:cs="Arial"/>
          <w:b/>
          <w:sz w:val="24"/>
          <w:szCs w:val="24"/>
        </w:rPr>
        <w:t xml:space="preserve">Note: This policy statement relates to complaints about the provision, </w:t>
      </w:r>
      <w:proofErr w:type="gramStart"/>
      <w:r w:rsidRPr="00316E24">
        <w:rPr>
          <w:rFonts w:ascii="Arial" w:hAnsi="Arial" w:cs="Arial"/>
          <w:b/>
          <w:sz w:val="24"/>
          <w:szCs w:val="24"/>
        </w:rPr>
        <w:t>facilities</w:t>
      </w:r>
      <w:proofErr w:type="gramEnd"/>
      <w:r w:rsidRPr="00316E24">
        <w:rPr>
          <w:rFonts w:ascii="Arial" w:hAnsi="Arial" w:cs="Arial"/>
          <w:b/>
          <w:sz w:val="24"/>
          <w:szCs w:val="24"/>
        </w:rPr>
        <w:t xml:space="preserve"> and services that the school provides, with the exceptions detailed in Appendix A</w:t>
      </w:r>
    </w:p>
    <w:p w14:paraId="08FB1DDC" w14:textId="77777777" w:rsidR="00316E24" w:rsidRPr="00316E24" w:rsidRDefault="00316E24" w:rsidP="00316E24">
      <w:pPr>
        <w:jc w:val="both"/>
        <w:rPr>
          <w:rFonts w:ascii="Arial" w:hAnsi="Arial" w:cs="Arial"/>
          <w:b/>
          <w:sz w:val="24"/>
          <w:szCs w:val="24"/>
        </w:rPr>
      </w:pPr>
    </w:p>
    <w:p w14:paraId="24B53D04" w14:textId="77777777" w:rsidR="00316E24" w:rsidRPr="00316E24" w:rsidRDefault="00316E24" w:rsidP="00316E24">
      <w:pPr>
        <w:jc w:val="both"/>
        <w:rPr>
          <w:rFonts w:ascii="Arial" w:hAnsi="Arial" w:cs="Arial"/>
          <w:b/>
          <w:sz w:val="24"/>
          <w:szCs w:val="24"/>
        </w:rPr>
      </w:pPr>
      <w:r w:rsidRPr="00316E24">
        <w:rPr>
          <w:rFonts w:ascii="Arial" w:hAnsi="Arial" w:cs="Arial"/>
          <w:b/>
          <w:sz w:val="24"/>
          <w:szCs w:val="24"/>
        </w:rPr>
        <w:t>Policy Aims</w:t>
      </w:r>
    </w:p>
    <w:p w14:paraId="57F28FDA" w14:textId="77777777" w:rsidR="00316E24" w:rsidRPr="00316E24" w:rsidRDefault="00316E24" w:rsidP="00316E24">
      <w:pPr>
        <w:pStyle w:val="ListParagraph"/>
        <w:numPr>
          <w:ilvl w:val="0"/>
          <w:numId w:val="31"/>
        </w:numPr>
        <w:spacing w:after="160" w:line="259" w:lineRule="auto"/>
        <w:jc w:val="both"/>
        <w:rPr>
          <w:rFonts w:ascii="Arial" w:hAnsi="Arial" w:cs="Arial"/>
          <w:sz w:val="24"/>
          <w:szCs w:val="24"/>
        </w:rPr>
      </w:pPr>
      <w:r w:rsidRPr="00316E24">
        <w:rPr>
          <w:rFonts w:ascii="Arial" w:hAnsi="Arial" w:cs="Arial"/>
          <w:sz w:val="24"/>
          <w:szCs w:val="24"/>
        </w:rPr>
        <w:t>To encourage resolution of issues by informal means wherever possible.</w:t>
      </w:r>
    </w:p>
    <w:p w14:paraId="0F859064" w14:textId="77777777" w:rsidR="00316E24" w:rsidRPr="00316E24" w:rsidRDefault="00316E24" w:rsidP="00316E24">
      <w:pPr>
        <w:pStyle w:val="ListParagraph"/>
        <w:numPr>
          <w:ilvl w:val="0"/>
          <w:numId w:val="31"/>
        </w:numPr>
        <w:spacing w:after="160" w:line="259" w:lineRule="auto"/>
        <w:jc w:val="both"/>
        <w:rPr>
          <w:rFonts w:ascii="Arial" w:hAnsi="Arial" w:cs="Arial"/>
          <w:sz w:val="24"/>
          <w:szCs w:val="24"/>
        </w:rPr>
      </w:pPr>
      <w:r w:rsidRPr="00316E24">
        <w:rPr>
          <w:rFonts w:ascii="Arial" w:hAnsi="Arial" w:cs="Arial"/>
          <w:sz w:val="24"/>
          <w:szCs w:val="24"/>
        </w:rPr>
        <w:t>Easily accessible and publicised.</w:t>
      </w:r>
    </w:p>
    <w:p w14:paraId="1200F8EA" w14:textId="77777777" w:rsidR="00316E24" w:rsidRPr="00316E24" w:rsidRDefault="00316E24" w:rsidP="00316E24">
      <w:pPr>
        <w:pStyle w:val="ListParagraph"/>
        <w:numPr>
          <w:ilvl w:val="0"/>
          <w:numId w:val="31"/>
        </w:numPr>
        <w:spacing w:after="160" w:line="259" w:lineRule="auto"/>
        <w:jc w:val="both"/>
        <w:rPr>
          <w:rFonts w:ascii="Arial" w:hAnsi="Arial" w:cs="Arial"/>
          <w:sz w:val="24"/>
          <w:szCs w:val="24"/>
        </w:rPr>
      </w:pPr>
      <w:r w:rsidRPr="00316E24">
        <w:rPr>
          <w:rFonts w:ascii="Arial" w:hAnsi="Arial" w:cs="Arial"/>
          <w:sz w:val="24"/>
          <w:szCs w:val="24"/>
        </w:rPr>
        <w:t>Simple to understand and use.</w:t>
      </w:r>
    </w:p>
    <w:p w14:paraId="4A59DF68" w14:textId="77777777" w:rsidR="00316E24" w:rsidRPr="00316E24" w:rsidRDefault="00316E24" w:rsidP="00316E24">
      <w:pPr>
        <w:pStyle w:val="ListParagraph"/>
        <w:numPr>
          <w:ilvl w:val="0"/>
          <w:numId w:val="31"/>
        </w:numPr>
        <w:spacing w:after="160" w:line="259" w:lineRule="auto"/>
        <w:jc w:val="both"/>
        <w:rPr>
          <w:rFonts w:ascii="Arial" w:hAnsi="Arial" w:cs="Arial"/>
          <w:sz w:val="24"/>
          <w:szCs w:val="24"/>
        </w:rPr>
      </w:pPr>
      <w:r w:rsidRPr="00316E24">
        <w:rPr>
          <w:rFonts w:ascii="Arial" w:hAnsi="Arial" w:cs="Arial"/>
          <w:sz w:val="24"/>
          <w:szCs w:val="24"/>
        </w:rPr>
        <w:t>Impartial</w:t>
      </w:r>
    </w:p>
    <w:p w14:paraId="74DC6DAC" w14:textId="77777777" w:rsidR="00316E24" w:rsidRPr="00316E24" w:rsidRDefault="00316E24" w:rsidP="00316E24">
      <w:pPr>
        <w:pStyle w:val="ListParagraph"/>
        <w:numPr>
          <w:ilvl w:val="0"/>
          <w:numId w:val="31"/>
        </w:numPr>
        <w:spacing w:after="160" w:line="259" w:lineRule="auto"/>
        <w:jc w:val="both"/>
        <w:rPr>
          <w:rFonts w:ascii="Arial" w:hAnsi="Arial" w:cs="Arial"/>
          <w:sz w:val="24"/>
          <w:szCs w:val="24"/>
        </w:rPr>
      </w:pPr>
      <w:r w:rsidRPr="00316E24">
        <w:rPr>
          <w:rFonts w:ascii="Arial" w:hAnsi="Arial" w:cs="Arial"/>
          <w:sz w:val="24"/>
          <w:szCs w:val="24"/>
        </w:rPr>
        <w:t>Non-adversarial</w:t>
      </w:r>
    </w:p>
    <w:p w14:paraId="476857F8" w14:textId="77777777" w:rsidR="00316E24" w:rsidRPr="00316E24" w:rsidRDefault="00316E24" w:rsidP="00316E24">
      <w:pPr>
        <w:pStyle w:val="ListParagraph"/>
        <w:numPr>
          <w:ilvl w:val="0"/>
          <w:numId w:val="31"/>
        </w:numPr>
        <w:spacing w:after="160" w:line="259" w:lineRule="auto"/>
        <w:jc w:val="both"/>
        <w:rPr>
          <w:rFonts w:ascii="Arial" w:hAnsi="Arial" w:cs="Arial"/>
          <w:sz w:val="24"/>
          <w:szCs w:val="24"/>
        </w:rPr>
      </w:pPr>
      <w:r w:rsidRPr="00316E24">
        <w:rPr>
          <w:rFonts w:ascii="Arial" w:hAnsi="Arial" w:cs="Arial"/>
          <w:sz w:val="24"/>
          <w:szCs w:val="24"/>
        </w:rPr>
        <w:t>Allow swift handling with established time limits for action and keeping people informed of the progress.</w:t>
      </w:r>
    </w:p>
    <w:p w14:paraId="0903A1EF" w14:textId="77777777" w:rsidR="00316E24" w:rsidRPr="00316E24" w:rsidRDefault="00316E24" w:rsidP="00316E24">
      <w:pPr>
        <w:pStyle w:val="ListParagraph"/>
        <w:numPr>
          <w:ilvl w:val="0"/>
          <w:numId w:val="31"/>
        </w:numPr>
        <w:spacing w:after="160" w:line="259" w:lineRule="auto"/>
        <w:jc w:val="both"/>
        <w:rPr>
          <w:rFonts w:ascii="Arial" w:hAnsi="Arial" w:cs="Arial"/>
          <w:sz w:val="24"/>
          <w:szCs w:val="24"/>
        </w:rPr>
      </w:pPr>
      <w:r w:rsidRPr="00316E24">
        <w:rPr>
          <w:rFonts w:ascii="Arial" w:hAnsi="Arial" w:cs="Arial"/>
          <w:sz w:val="24"/>
          <w:szCs w:val="24"/>
        </w:rPr>
        <w:t>Ensure a fair and full investigation by an independent person, when necessary.</w:t>
      </w:r>
    </w:p>
    <w:p w14:paraId="6B680352" w14:textId="77777777" w:rsidR="00316E24" w:rsidRPr="00316E24" w:rsidRDefault="00316E24" w:rsidP="00316E24">
      <w:pPr>
        <w:pStyle w:val="ListParagraph"/>
        <w:numPr>
          <w:ilvl w:val="0"/>
          <w:numId w:val="31"/>
        </w:numPr>
        <w:spacing w:after="160" w:line="259" w:lineRule="auto"/>
        <w:jc w:val="both"/>
        <w:rPr>
          <w:rFonts w:ascii="Arial" w:hAnsi="Arial" w:cs="Arial"/>
          <w:sz w:val="24"/>
          <w:szCs w:val="24"/>
        </w:rPr>
      </w:pPr>
      <w:r w:rsidRPr="00316E24">
        <w:rPr>
          <w:rFonts w:ascii="Arial" w:hAnsi="Arial" w:cs="Arial"/>
          <w:sz w:val="24"/>
          <w:szCs w:val="24"/>
        </w:rPr>
        <w:t>Respect people’s desire for confidentiality.</w:t>
      </w:r>
    </w:p>
    <w:p w14:paraId="10545528" w14:textId="77777777" w:rsidR="00316E24" w:rsidRPr="00316E24" w:rsidRDefault="00316E24" w:rsidP="00316E24">
      <w:pPr>
        <w:pStyle w:val="ListParagraph"/>
        <w:numPr>
          <w:ilvl w:val="0"/>
          <w:numId w:val="31"/>
        </w:numPr>
        <w:spacing w:after="160" w:line="259" w:lineRule="auto"/>
        <w:jc w:val="both"/>
        <w:rPr>
          <w:rFonts w:ascii="Arial" w:hAnsi="Arial" w:cs="Arial"/>
          <w:sz w:val="24"/>
          <w:szCs w:val="24"/>
        </w:rPr>
      </w:pPr>
      <w:r w:rsidRPr="00316E24">
        <w:rPr>
          <w:rFonts w:ascii="Arial" w:hAnsi="Arial" w:cs="Arial"/>
          <w:sz w:val="24"/>
          <w:szCs w:val="24"/>
        </w:rPr>
        <w:t>Address all the points at issue and provide an effective response and appropriate redress, where necessary.</w:t>
      </w:r>
    </w:p>
    <w:p w14:paraId="0E539675" w14:textId="77777777" w:rsidR="00316E24" w:rsidRPr="00316E24" w:rsidRDefault="00316E24" w:rsidP="00316E24">
      <w:pPr>
        <w:pStyle w:val="ListParagraph"/>
        <w:numPr>
          <w:ilvl w:val="0"/>
          <w:numId w:val="31"/>
        </w:numPr>
        <w:spacing w:after="160" w:line="259" w:lineRule="auto"/>
        <w:jc w:val="both"/>
        <w:rPr>
          <w:rFonts w:ascii="Arial" w:hAnsi="Arial" w:cs="Arial"/>
          <w:sz w:val="24"/>
          <w:szCs w:val="24"/>
        </w:rPr>
      </w:pPr>
      <w:r w:rsidRPr="00316E24">
        <w:rPr>
          <w:rFonts w:ascii="Arial" w:hAnsi="Arial" w:cs="Arial"/>
          <w:sz w:val="24"/>
          <w:szCs w:val="24"/>
        </w:rPr>
        <w:t>Provide information to the school’s senior management team so the school can endeavour to improve services.</w:t>
      </w:r>
    </w:p>
    <w:p w14:paraId="37BFBF73" w14:textId="77777777" w:rsidR="00316E24" w:rsidRPr="00316E24" w:rsidRDefault="00316E24" w:rsidP="00316E24">
      <w:pPr>
        <w:jc w:val="both"/>
        <w:rPr>
          <w:rFonts w:ascii="Arial" w:hAnsi="Arial" w:cs="Arial"/>
          <w:b/>
          <w:sz w:val="24"/>
          <w:szCs w:val="24"/>
        </w:rPr>
      </w:pPr>
      <w:r w:rsidRPr="00316E24">
        <w:rPr>
          <w:rFonts w:ascii="Arial" w:hAnsi="Arial" w:cs="Arial"/>
          <w:b/>
          <w:sz w:val="24"/>
          <w:szCs w:val="24"/>
        </w:rPr>
        <w:t>Introduction</w:t>
      </w:r>
    </w:p>
    <w:p w14:paraId="52207A6A" w14:textId="77777777" w:rsidR="00316E24" w:rsidRPr="00316E24" w:rsidRDefault="00316E24" w:rsidP="00316E24">
      <w:pPr>
        <w:jc w:val="both"/>
        <w:rPr>
          <w:rFonts w:ascii="Arial" w:hAnsi="Arial" w:cs="Arial"/>
          <w:b/>
          <w:sz w:val="24"/>
          <w:szCs w:val="24"/>
        </w:rPr>
      </w:pPr>
    </w:p>
    <w:p w14:paraId="430513F7" w14:textId="77777777" w:rsidR="00316E24" w:rsidRPr="00316E24" w:rsidRDefault="00316E24" w:rsidP="00316E24">
      <w:pPr>
        <w:jc w:val="both"/>
        <w:rPr>
          <w:rFonts w:ascii="Arial" w:hAnsi="Arial" w:cs="Arial"/>
          <w:b/>
          <w:sz w:val="24"/>
          <w:szCs w:val="24"/>
        </w:rPr>
      </w:pPr>
      <w:r w:rsidRPr="00316E24">
        <w:rPr>
          <w:rFonts w:ascii="Arial" w:hAnsi="Arial" w:cs="Arial"/>
          <w:b/>
          <w:sz w:val="24"/>
          <w:szCs w:val="24"/>
        </w:rPr>
        <w:t xml:space="preserve">Actions before making a </w:t>
      </w:r>
      <w:proofErr w:type="gramStart"/>
      <w:r w:rsidRPr="00316E24">
        <w:rPr>
          <w:rFonts w:ascii="Arial" w:hAnsi="Arial" w:cs="Arial"/>
          <w:b/>
          <w:sz w:val="24"/>
          <w:szCs w:val="24"/>
        </w:rPr>
        <w:t>complaint</w:t>
      </w:r>
      <w:proofErr w:type="gramEnd"/>
    </w:p>
    <w:p w14:paraId="34DBD44E" w14:textId="77777777" w:rsidR="00316E24" w:rsidRPr="00316E24" w:rsidRDefault="00316E24" w:rsidP="00316E24">
      <w:pPr>
        <w:jc w:val="both"/>
        <w:rPr>
          <w:rFonts w:ascii="Arial" w:hAnsi="Arial" w:cs="Arial"/>
          <w:sz w:val="24"/>
          <w:szCs w:val="24"/>
        </w:rPr>
      </w:pPr>
      <w:r w:rsidRPr="00316E24">
        <w:rPr>
          <w:rFonts w:ascii="Arial" w:hAnsi="Arial" w:cs="Arial"/>
          <w:sz w:val="24"/>
          <w:szCs w:val="24"/>
        </w:rPr>
        <w:t xml:space="preserve">Issues raised by parents, the </w:t>
      </w:r>
      <w:proofErr w:type="gramStart"/>
      <w:r w:rsidRPr="00316E24">
        <w:rPr>
          <w:rFonts w:ascii="Arial" w:hAnsi="Arial" w:cs="Arial"/>
          <w:sz w:val="24"/>
          <w:szCs w:val="24"/>
        </w:rPr>
        <w:t>community</w:t>
      </w:r>
      <w:proofErr w:type="gramEnd"/>
      <w:r w:rsidRPr="00316E24">
        <w:rPr>
          <w:rFonts w:ascii="Arial" w:hAnsi="Arial" w:cs="Arial"/>
          <w:sz w:val="24"/>
          <w:szCs w:val="24"/>
        </w:rPr>
        <w:t xml:space="preserve"> or pupils, are often concerns rather than complaints. St. Mary’s Catholic Primary School is committed to taking concerns seriously, at the earliest stage, without needing formal procedures and to keep formal complaints to a minimum. This will not undermine efforts made by the school to handle concerns and staff will give due care and attention to concerns, endeavouring to resolve them as effectively and efficiently as possible.</w:t>
      </w:r>
    </w:p>
    <w:p w14:paraId="706C8B8D" w14:textId="77777777" w:rsidR="00316E24" w:rsidRPr="00316E24" w:rsidRDefault="00316E24" w:rsidP="00316E24">
      <w:pPr>
        <w:jc w:val="both"/>
        <w:rPr>
          <w:rFonts w:ascii="Arial" w:hAnsi="Arial" w:cs="Arial"/>
          <w:sz w:val="24"/>
          <w:szCs w:val="24"/>
        </w:rPr>
      </w:pPr>
      <w:r w:rsidRPr="00316E24">
        <w:rPr>
          <w:rFonts w:ascii="Arial" w:hAnsi="Arial" w:cs="Arial"/>
          <w:sz w:val="24"/>
          <w:szCs w:val="24"/>
        </w:rPr>
        <w:t xml:space="preserve">Depending on the nature of an issue, you may wish or be asked to follow the school’s formal complaints procedure. For the school to be able to investigate a complaint, it should be made within 6 months of the incident. Complaints made after this time may not be investigated. Our aim is to resolve complaints as fairly and speedily as possible. </w:t>
      </w:r>
      <w:r w:rsidRPr="00316E24">
        <w:rPr>
          <w:rFonts w:ascii="Arial" w:hAnsi="Arial" w:cs="Arial"/>
          <w:sz w:val="24"/>
          <w:szCs w:val="24"/>
        </w:rPr>
        <w:lastRenderedPageBreak/>
        <w:t>Formal complaints will be dealt with in a sensitive, impartial manner. Malicious complaints may incur appropriate action by the school.</w:t>
      </w:r>
    </w:p>
    <w:p w14:paraId="0F328A8D" w14:textId="77777777" w:rsidR="00316E24" w:rsidRPr="00316E24" w:rsidRDefault="00316E24" w:rsidP="00316E24">
      <w:pPr>
        <w:jc w:val="both"/>
        <w:rPr>
          <w:rFonts w:ascii="Arial" w:hAnsi="Arial" w:cs="Arial"/>
          <w:b/>
          <w:sz w:val="24"/>
          <w:szCs w:val="24"/>
        </w:rPr>
      </w:pPr>
    </w:p>
    <w:p w14:paraId="20F9ED1C" w14:textId="77777777" w:rsidR="00316E24" w:rsidRPr="00316E24" w:rsidRDefault="00316E24" w:rsidP="00316E24">
      <w:pPr>
        <w:jc w:val="both"/>
        <w:rPr>
          <w:rFonts w:ascii="Arial" w:hAnsi="Arial" w:cs="Arial"/>
          <w:b/>
          <w:sz w:val="24"/>
          <w:szCs w:val="24"/>
        </w:rPr>
      </w:pPr>
      <w:r w:rsidRPr="00316E24">
        <w:rPr>
          <w:rFonts w:ascii="Arial" w:hAnsi="Arial" w:cs="Arial"/>
          <w:b/>
          <w:sz w:val="24"/>
          <w:szCs w:val="24"/>
        </w:rPr>
        <w:t>What is a concern?</w:t>
      </w:r>
    </w:p>
    <w:p w14:paraId="2F0A1341" w14:textId="77777777" w:rsidR="00316E24" w:rsidRPr="00316E24" w:rsidRDefault="00316E24" w:rsidP="00316E24">
      <w:pPr>
        <w:jc w:val="both"/>
        <w:rPr>
          <w:rFonts w:ascii="Arial" w:hAnsi="Arial" w:cs="Arial"/>
          <w:sz w:val="24"/>
          <w:szCs w:val="24"/>
        </w:rPr>
      </w:pPr>
      <w:r w:rsidRPr="00316E24">
        <w:rPr>
          <w:rFonts w:ascii="Arial" w:hAnsi="Arial" w:cs="Arial"/>
          <w:sz w:val="24"/>
          <w:szCs w:val="24"/>
        </w:rPr>
        <w:t>The school considers a concern to be an expression of hopeful resolution to an issue you regard to be a problem. In most cases concerns will be dealt with by the class teacher or the individual delivering the service, by informal means whenever possible.</w:t>
      </w:r>
    </w:p>
    <w:p w14:paraId="3091746A" w14:textId="77777777" w:rsidR="00316E24" w:rsidRPr="00316E24" w:rsidRDefault="00316E24" w:rsidP="00316E24">
      <w:pPr>
        <w:jc w:val="both"/>
        <w:rPr>
          <w:rFonts w:ascii="Arial" w:hAnsi="Arial" w:cs="Arial"/>
          <w:sz w:val="24"/>
          <w:szCs w:val="24"/>
        </w:rPr>
      </w:pPr>
      <w:r w:rsidRPr="00316E24">
        <w:rPr>
          <w:rFonts w:ascii="Arial" w:hAnsi="Arial" w:cs="Arial"/>
          <w:sz w:val="24"/>
          <w:szCs w:val="24"/>
        </w:rPr>
        <w:t>Concerns will be considered as informal complaints under stage 1 of the complaints policy, (See page 3, below)</w:t>
      </w:r>
    </w:p>
    <w:p w14:paraId="572BCB24" w14:textId="77777777" w:rsidR="00316E24" w:rsidRPr="00316E24" w:rsidRDefault="00316E24" w:rsidP="00316E24">
      <w:pPr>
        <w:jc w:val="both"/>
        <w:rPr>
          <w:rFonts w:ascii="Arial" w:hAnsi="Arial" w:cs="Arial"/>
          <w:b/>
          <w:sz w:val="24"/>
          <w:szCs w:val="24"/>
        </w:rPr>
      </w:pPr>
    </w:p>
    <w:p w14:paraId="461D0C9A" w14:textId="77777777" w:rsidR="00316E24" w:rsidRPr="00316E24" w:rsidRDefault="00316E24" w:rsidP="00316E24">
      <w:pPr>
        <w:jc w:val="both"/>
        <w:rPr>
          <w:rFonts w:ascii="Arial" w:hAnsi="Arial" w:cs="Arial"/>
          <w:b/>
          <w:sz w:val="24"/>
          <w:szCs w:val="24"/>
        </w:rPr>
      </w:pPr>
      <w:r w:rsidRPr="00316E24">
        <w:rPr>
          <w:rFonts w:ascii="Arial" w:hAnsi="Arial" w:cs="Arial"/>
          <w:b/>
          <w:sz w:val="24"/>
          <w:szCs w:val="24"/>
        </w:rPr>
        <w:t>How to raise a concern</w:t>
      </w:r>
    </w:p>
    <w:p w14:paraId="637958B1" w14:textId="77777777" w:rsidR="00316E24" w:rsidRPr="00316E24" w:rsidRDefault="00316E24" w:rsidP="00316E24">
      <w:pPr>
        <w:jc w:val="both"/>
        <w:rPr>
          <w:rFonts w:ascii="Arial" w:hAnsi="Arial" w:cs="Arial"/>
          <w:sz w:val="24"/>
          <w:szCs w:val="24"/>
        </w:rPr>
      </w:pPr>
      <w:r w:rsidRPr="00316E24">
        <w:rPr>
          <w:rFonts w:ascii="Arial" w:hAnsi="Arial" w:cs="Arial"/>
          <w:sz w:val="24"/>
          <w:szCs w:val="24"/>
        </w:rPr>
        <w:t>You may raise an informal concern under stage 1 of the complaints policy via the normal informal discussion that takes place between parent / carers, staff and the Headteacher about problems and concerns as they arise. Most issues could and should be resolved through this dialogue. These concerns might include such matters as your child’s work or progress, relations with staff or with other pupils, including bullying, or your child’s personal welfare.</w:t>
      </w:r>
    </w:p>
    <w:p w14:paraId="414C7BF5" w14:textId="77777777" w:rsidR="00316E24" w:rsidRPr="00316E24" w:rsidRDefault="00316E24" w:rsidP="00316E24">
      <w:pPr>
        <w:jc w:val="both"/>
        <w:rPr>
          <w:rFonts w:ascii="Arial" w:hAnsi="Arial" w:cs="Arial"/>
          <w:sz w:val="24"/>
          <w:szCs w:val="24"/>
        </w:rPr>
      </w:pPr>
      <w:r w:rsidRPr="00316E24">
        <w:rPr>
          <w:rFonts w:ascii="Arial" w:hAnsi="Arial" w:cs="Arial"/>
          <w:sz w:val="24"/>
          <w:szCs w:val="24"/>
        </w:rPr>
        <w:t>The first point of contact regarding concerns will normally be the class teacher. Appointments to meet with the class teacher are available after school and may be made directly with the teacher concerned or via the school office.</w:t>
      </w:r>
    </w:p>
    <w:p w14:paraId="2E3C30EF" w14:textId="77777777" w:rsidR="00316E24" w:rsidRPr="00316E24" w:rsidRDefault="00316E24" w:rsidP="00316E24">
      <w:pPr>
        <w:jc w:val="both"/>
        <w:rPr>
          <w:rFonts w:ascii="Arial" w:hAnsi="Arial" w:cs="Arial"/>
          <w:sz w:val="24"/>
          <w:szCs w:val="24"/>
        </w:rPr>
      </w:pPr>
      <w:r w:rsidRPr="00316E24">
        <w:rPr>
          <w:rFonts w:ascii="Arial" w:hAnsi="Arial" w:cs="Arial"/>
          <w:sz w:val="24"/>
          <w:szCs w:val="24"/>
        </w:rPr>
        <w:t xml:space="preserve">When meeting with the teacher to raise your concerns, please be patient, as the teacher may need to perform an investigation or put corrective measures in place and then determine their effectiveness. This informal stage may require several discussions to reach a conclusion satisfactory to all parties. Desired actions for the school and parent / carer, timescales and the need for further meetings, if </w:t>
      </w:r>
      <w:proofErr w:type="gramStart"/>
      <w:r w:rsidRPr="00316E24">
        <w:rPr>
          <w:rFonts w:ascii="Arial" w:hAnsi="Arial" w:cs="Arial"/>
          <w:sz w:val="24"/>
          <w:szCs w:val="24"/>
        </w:rPr>
        <w:t>necessary</w:t>
      </w:r>
      <w:proofErr w:type="gramEnd"/>
      <w:r w:rsidRPr="00316E24">
        <w:rPr>
          <w:rFonts w:ascii="Arial" w:hAnsi="Arial" w:cs="Arial"/>
          <w:sz w:val="24"/>
          <w:szCs w:val="24"/>
        </w:rPr>
        <w:t xml:space="preserve"> should be discussed. </w:t>
      </w:r>
    </w:p>
    <w:p w14:paraId="562E0CE0" w14:textId="77777777" w:rsidR="00316E24" w:rsidRPr="00316E24" w:rsidRDefault="00316E24" w:rsidP="00316E24">
      <w:pPr>
        <w:jc w:val="both"/>
        <w:rPr>
          <w:rFonts w:ascii="Arial" w:hAnsi="Arial" w:cs="Arial"/>
          <w:sz w:val="24"/>
          <w:szCs w:val="24"/>
        </w:rPr>
      </w:pPr>
      <w:r w:rsidRPr="00316E24">
        <w:rPr>
          <w:rFonts w:ascii="Arial" w:hAnsi="Arial" w:cs="Arial"/>
          <w:sz w:val="24"/>
          <w:szCs w:val="24"/>
        </w:rPr>
        <w:t>If you feel that a concern has not been resolved through discussions with the teacher, or that it is of a sufficiently serious nature, then an appointment to discuss it formally with the Headteacher should be made. You should indicate that the appointment is regarding a complaint.</w:t>
      </w:r>
    </w:p>
    <w:p w14:paraId="3FB0D53A" w14:textId="77777777" w:rsidR="00316E24" w:rsidRPr="00316E24" w:rsidRDefault="00316E24" w:rsidP="00316E24">
      <w:pPr>
        <w:jc w:val="both"/>
        <w:rPr>
          <w:rFonts w:ascii="Arial" w:hAnsi="Arial" w:cs="Arial"/>
          <w:b/>
          <w:sz w:val="24"/>
          <w:szCs w:val="24"/>
        </w:rPr>
      </w:pPr>
    </w:p>
    <w:p w14:paraId="7DF0E277" w14:textId="77777777" w:rsidR="00316E24" w:rsidRPr="00316E24" w:rsidRDefault="00316E24" w:rsidP="00316E24">
      <w:pPr>
        <w:jc w:val="both"/>
        <w:rPr>
          <w:rFonts w:ascii="Arial" w:hAnsi="Arial" w:cs="Arial"/>
          <w:b/>
          <w:sz w:val="24"/>
          <w:szCs w:val="24"/>
        </w:rPr>
      </w:pPr>
    </w:p>
    <w:p w14:paraId="1D2CEB9D" w14:textId="77777777" w:rsidR="00316E24" w:rsidRPr="00316E24" w:rsidRDefault="00316E24" w:rsidP="00316E24">
      <w:pPr>
        <w:jc w:val="both"/>
        <w:rPr>
          <w:rFonts w:ascii="Arial" w:hAnsi="Arial" w:cs="Arial"/>
          <w:b/>
          <w:sz w:val="24"/>
          <w:szCs w:val="24"/>
        </w:rPr>
      </w:pPr>
    </w:p>
    <w:p w14:paraId="5F57AD97" w14:textId="77777777" w:rsidR="00316E24" w:rsidRPr="00316E24" w:rsidRDefault="00316E24" w:rsidP="00316E24">
      <w:pPr>
        <w:jc w:val="both"/>
        <w:rPr>
          <w:rFonts w:ascii="Arial" w:hAnsi="Arial" w:cs="Arial"/>
          <w:b/>
          <w:sz w:val="24"/>
          <w:szCs w:val="24"/>
        </w:rPr>
      </w:pPr>
      <w:r w:rsidRPr="00316E24">
        <w:rPr>
          <w:rFonts w:ascii="Arial" w:hAnsi="Arial" w:cs="Arial"/>
          <w:b/>
          <w:sz w:val="24"/>
          <w:szCs w:val="24"/>
        </w:rPr>
        <w:t>What is a complaint?</w:t>
      </w:r>
    </w:p>
    <w:p w14:paraId="41AB659A" w14:textId="77777777" w:rsidR="00316E24" w:rsidRPr="00316E24" w:rsidRDefault="00316E24" w:rsidP="00316E24">
      <w:pPr>
        <w:jc w:val="both"/>
        <w:rPr>
          <w:rFonts w:ascii="Arial" w:hAnsi="Arial" w:cs="Arial"/>
          <w:sz w:val="24"/>
          <w:szCs w:val="24"/>
        </w:rPr>
      </w:pPr>
      <w:r w:rsidRPr="00316E24">
        <w:rPr>
          <w:rFonts w:ascii="Arial" w:hAnsi="Arial" w:cs="Arial"/>
          <w:sz w:val="24"/>
          <w:szCs w:val="24"/>
        </w:rPr>
        <w:t>The school considers a complaint to be an expression of grievance or dissatisfaction, requiring redress received from or on behalf of a parent / carer or member of the public regarding:</w:t>
      </w:r>
    </w:p>
    <w:p w14:paraId="6765A66D" w14:textId="77777777" w:rsidR="00316E24" w:rsidRPr="00316E24" w:rsidRDefault="00316E24" w:rsidP="00316E24">
      <w:pPr>
        <w:pStyle w:val="ListParagraph"/>
        <w:numPr>
          <w:ilvl w:val="0"/>
          <w:numId w:val="32"/>
        </w:numPr>
        <w:spacing w:after="160" w:line="259" w:lineRule="auto"/>
        <w:jc w:val="both"/>
        <w:rPr>
          <w:rFonts w:ascii="Arial" w:hAnsi="Arial" w:cs="Arial"/>
          <w:sz w:val="24"/>
          <w:szCs w:val="24"/>
        </w:rPr>
      </w:pPr>
      <w:r w:rsidRPr="00316E24">
        <w:rPr>
          <w:rFonts w:ascii="Arial" w:hAnsi="Arial" w:cs="Arial"/>
          <w:sz w:val="24"/>
          <w:szCs w:val="24"/>
        </w:rPr>
        <w:t>Action taken on or behalf of the school.</w:t>
      </w:r>
    </w:p>
    <w:p w14:paraId="41AE8980" w14:textId="77777777" w:rsidR="00316E24" w:rsidRPr="00316E24" w:rsidRDefault="00316E24" w:rsidP="00316E24">
      <w:pPr>
        <w:pStyle w:val="ListParagraph"/>
        <w:numPr>
          <w:ilvl w:val="0"/>
          <w:numId w:val="32"/>
        </w:numPr>
        <w:spacing w:after="160" w:line="259" w:lineRule="auto"/>
        <w:jc w:val="both"/>
        <w:rPr>
          <w:rFonts w:ascii="Arial" w:hAnsi="Arial" w:cs="Arial"/>
          <w:sz w:val="24"/>
          <w:szCs w:val="24"/>
        </w:rPr>
      </w:pPr>
      <w:r w:rsidRPr="00316E24">
        <w:rPr>
          <w:rFonts w:ascii="Arial" w:hAnsi="Arial" w:cs="Arial"/>
          <w:sz w:val="24"/>
          <w:szCs w:val="24"/>
        </w:rPr>
        <w:t>Failure by the school or its staff or contractors to respond to a reported problem.</w:t>
      </w:r>
    </w:p>
    <w:p w14:paraId="5FDDCE89" w14:textId="77777777" w:rsidR="00316E24" w:rsidRPr="00316E24" w:rsidRDefault="00316E24" w:rsidP="00316E24">
      <w:pPr>
        <w:pStyle w:val="ListParagraph"/>
        <w:numPr>
          <w:ilvl w:val="0"/>
          <w:numId w:val="32"/>
        </w:numPr>
        <w:spacing w:after="160" w:line="259" w:lineRule="auto"/>
        <w:jc w:val="both"/>
        <w:rPr>
          <w:rFonts w:ascii="Arial" w:hAnsi="Arial" w:cs="Arial"/>
          <w:sz w:val="24"/>
          <w:szCs w:val="24"/>
        </w:rPr>
      </w:pPr>
      <w:r w:rsidRPr="00316E24">
        <w:rPr>
          <w:rFonts w:ascii="Arial" w:hAnsi="Arial" w:cs="Arial"/>
          <w:sz w:val="24"/>
          <w:szCs w:val="24"/>
        </w:rPr>
        <w:t>The standard of service(s) provided or discrimination in their delivery.</w:t>
      </w:r>
    </w:p>
    <w:p w14:paraId="5B495235" w14:textId="77777777" w:rsidR="00316E24" w:rsidRPr="00316E24" w:rsidRDefault="00316E24" w:rsidP="00316E24">
      <w:pPr>
        <w:pStyle w:val="ListParagraph"/>
        <w:numPr>
          <w:ilvl w:val="0"/>
          <w:numId w:val="32"/>
        </w:numPr>
        <w:spacing w:after="160" w:line="259" w:lineRule="auto"/>
        <w:jc w:val="both"/>
        <w:rPr>
          <w:rFonts w:ascii="Arial" w:hAnsi="Arial" w:cs="Arial"/>
          <w:sz w:val="24"/>
          <w:szCs w:val="24"/>
        </w:rPr>
      </w:pPr>
      <w:r w:rsidRPr="00316E24">
        <w:rPr>
          <w:rFonts w:ascii="Arial" w:hAnsi="Arial" w:cs="Arial"/>
          <w:sz w:val="24"/>
          <w:szCs w:val="24"/>
        </w:rPr>
        <w:t>The policies of the school.</w:t>
      </w:r>
    </w:p>
    <w:p w14:paraId="26E39F6F" w14:textId="77777777" w:rsidR="00316E24" w:rsidRPr="00316E24" w:rsidRDefault="00316E24" w:rsidP="00316E24">
      <w:pPr>
        <w:jc w:val="both"/>
        <w:rPr>
          <w:rFonts w:ascii="Arial" w:hAnsi="Arial" w:cs="Arial"/>
          <w:b/>
          <w:sz w:val="24"/>
          <w:szCs w:val="24"/>
        </w:rPr>
      </w:pPr>
    </w:p>
    <w:p w14:paraId="0568398C" w14:textId="77777777" w:rsidR="00316E24" w:rsidRPr="00316E24" w:rsidRDefault="00316E24" w:rsidP="00316E24">
      <w:pPr>
        <w:jc w:val="both"/>
        <w:rPr>
          <w:rFonts w:ascii="Arial" w:hAnsi="Arial" w:cs="Arial"/>
          <w:b/>
          <w:sz w:val="24"/>
          <w:szCs w:val="24"/>
        </w:rPr>
      </w:pPr>
      <w:r w:rsidRPr="00316E24">
        <w:rPr>
          <w:rFonts w:ascii="Arial" w:hAnsi="Arial" w:cs="Arial"/>
          <w:b/>
          <w:sz w:val="24"/>
          <w:szCs w:val="24"/>
        </w:rPr>
        <w:t>How to make a complaint and how complaints will be dealt with</w:t>
      </w:r>
    </w:p>
    <w:p w14:paraId="0A7469A2" w14:textId="77777777" w:rsidR="00316E24" w:rsidRPr="00316E24" w:rsidRDefault="00316E24" w:rsidP="00316E24">
      <w:pPr>
        <w:jc w:val="both"/>
        <w:rPr>
          <w:rFonts w:ascii="Arial" w:hAnsi="Arial" w:cs="Arial"/>
          <w:sz w:val="24"/>
          <w:szCs w:val="24"/>
        </w:rPr>
      </w:pPr>
      <w:r w:rsidRPr="00316E24">
        <w:rPr>
          <w:rFonts w:ascii="Arial" w:hAnsi="Arial" w:cs="Arial"/>
          <w:sz w:val="24"/>
          <w:szCs w:val="24"/>
        </w:rPr>
        <w:t xml:space="preserve">It is hoped </w:t>
      </w:r>
      <w:proofErr w:type="gramStart"/>
      <w:r w:rsidRPr="00316E24">
        <w:rPr>
          <w:rFonts w:ascii="Arial" w:hAnsi="Arial" w:cs="Arial"/>
          <w:sz w:val="24"/>
          <w:szCs w:val="24"/>
        </w:rPr>
        <w:t>the majority of</w:t>
      </w:r>
      <w:proofErr w:type="gramEnd"/>
      <w:r w:rsidRPr="00316E24">
        <w:rPr>
          <w:rFonts w:ascii="Arial" w:hAnsi="Arial" w:cs="Arial"/>
          <w:sz w:val="24"/>
          <w:szCs w:val="24"/>
        </w:rPr>
        <w:t xml:space="preserve"> complaints can be resolved informally by raising verbally, in person or on the telephone, or by putting in writing, given or sent to the school. They can be discussed there and then, or at a mutually agreed time and a satisfactory explanation given or resolution speedily implemented (see stage 1 below). Complaints that cannot be resolved informally will be escalated and dealt with as follows:</w:t>
      </w:r>
    </w:p>
    <w:p w14:paraId="2F05210D" w14:textId="77777777" w:rsidR="00316E24" w:rsidRPr="00316E24" w:rsidRDefault="00316E24" w:rsidP="00316E24">
      <w:pPr>
        <w:jc w:val="both"/>
        <w:rPr>
          <w:rFonts w:ascii="Arial" w:hAnsi="Arial" w:cs="Arial"/>
          <w:sz w:val="24"/>
          <w:szCs w:val="24"/>
        </w:rPr>
      </w:pPr>
      <w:r w:rsidRPr="00316E24">
        <w:rPr>
          <w:rFonts w:ascii="Arial" w:hAnsi="Arial" w:cs="Arial"/>
          <w:sz w:val="24"/>
          <w:szCs w:val="24"/>
        </w:rPr>
        <w:lastRenderedPageBreak/>
        <w:t>There are four stages to the complaints procedure as outlined below. If at any stage of the complaints process the school is unable to comply with any of the timescales prescribed within each stage, the school will inform the complainant in writing of any mitigating circumstances that may have caused the delay.</w:t>
      </w:r>
    </w:p>
    <w:p w14:paraId="72D1C836" w14:textId="77777777" w:rsidR="00316E24" w:rsidRPr="00316E24" w:rsidRDefault="00316E24" w:rsidP="00316E24">
      <w:pPr>
        <w:jc w:val="both"/>
        <w:rPr>
          <w:rFonts w:ascii="Arial" w:hAnsi="Arial" w:cs="Arial"/>
          <w:sz w:val="24"/>
          <w:szCs w:val="24"/>
          <w:highlight w:val="yellow"/>
        </w:rPr>
      </w:pPr>
    </w:p>
    <w:p w14:paraId="74FAAD4F" w14:textId="77777777" w:rsidR="00316E24" w:rsidRPr="00316E24" w:rsidRDefault="00316E24" w:rsidP="00316E24">
      <w:pPr>
        <w:jc w:val="both"/>
        <w:rPr>
          <w:rFonts w:ascii="Arial" w:hAnsi="Arial" w:cs="Arial"/>
          <w:sz w:val="24"/>
          <w:szCs w:val="24"/>
          <w:highlight w:val="yellow"/>
        </w:rPr>
      </w:pPr>
    </w:p>
    <w:p w14:paraId="4FD7ACE7" w14:textId="77777777" w:rsidR="00316E24" w:rsidRPr="00316E24" w:rsidRDefault="00316E24" w:rsidP="00316E24">
      <w:pPr>
        <w:jc w:val="both"/>
        <w:rPr>
          <w:rFonts w:ascii="Arial" w:hAnsi="Arial" w:cs="Arial"/>
          <w:sz w:val="24"/>
          <w:szCs w:val="24"/>
        </w:rPr>
      </w:pPr>
      <w:r w:rsidRPr="00316E24">
        <w:rPr>
          <w:rFonts w:ascii="Arial" w:hAnsi="Arial" w:cs="Arial"/>
          <w:sz w:val="24"/>
          <w:szCs w:val="24"/>
        </w:rPr>
        <w:t>Stage 1 (informal): Complaint heard by staff member.</w:t>
      </w:r>
    </w:p>
    <w:p w14:paraId="201107D7" w14:textId="77777777" w:rsidR="00316E24" w:rsidRDefault="00316E24" w:rsidP="00316E24">
      <w:pPr>
        <w:jc w:val="both"/>
        <w:rPr>
          <w:rFonts w:ascii="Arial" w:hAnsi="Arial" w:cs="Arial"/>
          <w:sz w:val="24"/>
          <w:szCs w:val="24"/>
        </w:rPr>
      </w:pPr>
    </w:p>
    <w:p w14:paraId="4866887D" w14:textId="77777777" w:rsidR="00316E24" w:rsidRPr="00316E24" w:rsidRDefault="00316E24" w:rsidP="00316E24">
      <w:pPr>
        <w:jc w:val="both"/>
        <w:rPr>
          <w:rFonts w:ascii="Arial" w:hAnsi="Arial" w:cs="Arial"/>
          <w:sz w:val="24"/>
          <w:szCs w:val="24"/>
        </w:rPr>
      </w:pPr>
      <w:r w:rsidRPr="00316E24">
        <w:rPr>
          <w:rFonts w:ascii="Arial" w:hAnsi="Arial" w:cs="Arial"/>
          <w:sz w:val="24"/>
          <w:szCs w:val="24"/>
        </w:rPr>
        <w:t xml:space="preserve">This may be brought to the school’s attention via the </w:t>
      </w:r>
      <w:proofErr w:type="gramStart"/>
      <w:r w:rsidRPr="00316E24">
        <w:rPr>
          <w:rFonts w:ascii="Arial" w:hAnsi="Arial" w:cs="Arial"/>
          <w:sz w:val="24"/>
          <w:szCs w:val="24"/>
        </w:rPr>
        <w:t>day to day</w:t>
      </w:r>
      <w:proofErr w:type="gramEnd"/>
      <w:r w:rsidRPr="00316E24">
        <w:rPr>
          <w:rFonts w:ascii="Arial" w:hAnsi="Arial" w:cs="Arial"/>
          <w:sz w:val="24"/>
          <w:szCs w:val="24"/>
        </w:rPr>
        <w:t xml:space="preserve"> business of the school either in person, verbally or in writing. The school’s telephone number is 01952 388255. The staff member hearing the complaint will inform the Headteacher of the outcome. If the issue is not resolved, escalate to stage 2.</w:t>
      </w:r>
    </w:p>
    <w:p w14:paraId="208F04E5" w14:textId="77777777" w:rsidR="00316E24" w:rsidRPr="00316E24" w:rsidRDefault="00316E24" w:rsidP="00316E24">
      <w:pPr>
        <w:jc w:val="both"/>
        <w:rPr>
          <w:rFonts w:ascii="Arial" w:hAnsi="Arial" w:cs="Arial"/>
          <w:sz w:val="24"/>
          <w:szCs w:val="24"/>
          <w:highlight w:val="yellow"/>
        </w:rPr>
      </w:pPr>
    </w:p>
    <w:p w14:paraId="29BB84BB" w14:textId="77777777" w:rsidR="00316E24" w:rsidRPr="00316E24" w:rsidRDefault="00316E24" w:rsidP="00316E24">
      <w:pPr>
        <w:jc w:val="both"/>
        <w:rPr>
          <w:rFonts w:ascii="Arial" w:hAnsi="Arial" w:cs="Arial"/>
          <w:sz w:val="24"/>
          <w:szCs w:val="24"/>
        </w:rPr>
      </w:pPr>
      <w:r w:rsidRPr="00316E24">
        <w:rPr>
          <w:rFonts w:ascii="Arial" w:hAnsi="Arial" w:cs="Arial"/>
          <w:sz w:val="24"/>
          <w:szCs w:val="24"/>
        </w:rPr>
        <w:t>Stage 2: (formal): Complaint heard by Headteacher.</w:t>
      </w:r>
    </w:p>
    <w:p w14:paraId="19DFD4F9" w14:textId="77777777" w:rsidR="00316E24" w:rsidRDefault="00316E24" w:rsidP="00316E24">
      <w:pPr>
        <w:jc w:val="both"/>
        <w:rPr>
          <w:rFonts w:ascii="Arial" w:hAnsi="Arial" w:cs="Arial"/>
          <w:sz w:val="24"/>
          <w:szCs w:val="24"/>
        </w:rPr>
      </w:pPr>
    </w:p>
    <w:p w14:paraId="3AFA2288" w14:textId="77777777" w:rsidR="00316E24" w:rsidRPr="00316E24" w:rsidRDefault="00316E24" w:rsidP="00316E24">
      <w:pPr>
        <w:jc w:val="both"/>
        <w:rPr>
          <w:rFonts w:ascii="Arial" w:hAnsi="Arial" w:cs="Arial"/>
          <w:sz w:val="24"/>
          <w:szCs w:val="24"/>
        </w:rPr>
      </w:pPr>
      <w:r w:rsidRPr="00316E24">
        <w:rPr>
          <w:rFonts w:ascii="Arial" w:hAnsi="Arial" w:cs="Arial"/>
          <w:sz w:val="24"/>
          <w:szCs w:val="24"/>
        </w:rPr>
        <w:t>The Headteacher may delegate the task of collating information to another member of staff (not the member of staff who heard the complaint at stage 1)</w:t>
      </w:r>
    </w:p>
    <w:p w14:paraId="290B9F96" w14:textId="77777777" w:rsidR="00316E24" w:rsidRPr="00316E24" w:rsidRDefault="00316E24" w:rsidP="00316E24">
      <w:pPr>
        <w:pStyle w:val="ListParagraph"/>
        <w:numPr>
          <w:ilvl w:val="0"/>
          <w:numId w:val="39"/>
        </w:numPr>
        <w:spacing w:after="160" w:line="259" w:lineRule="auto"/>
        <w:jc w:val="both"/>
        <w:rPr>
          <w:rFonts w:ascii="Arial" w:hAnsi="Arial" w:cs="Arial"/>
          <w:sz w:val="24"/>
          <w:szCs w:val="24"/>
        </w:rPr>
      </w:pPr>
      <w:r w:rsidRPr="00316E24">
        <w:rPr>
          <w:rFonts w:ascii="Arial" w:hAnsi="Arial" w:cs="Arial"/>
          <w:sz w:val="24"/>
          <w:szCs w:val="24"/>
        </w:rPr>
        <w:t>A complaint will be submitted to the Headteacher, see Appendix B.</w:t>
      </w:r>
    </w:p>
    <w:p w14:paraId="3DF611B6" w14:textId="77777777" w:rsidR="00316E24" w:rsidRPr="00316E24" w:rsidRDefault="00316E24" w:rsidP="00316E24">
      <w:pPr>
        <w:pStyle w:val="ListParagraph"/>
        <w:numPr>
          <w:ilvl w:val="0"/>
          <w:numId w:val="39"/>
        </w:numPr>
        <w:spacing w:after="160" w:line="259" w:lineRule="auto"/>
        <w:jc w:val="both"/>
        <w:rPr>
          <w:rFonts w:ascii="Arial" w:hAnsi="Arial" w:cs="Arial"/>
          <w:sz w:val="24"/>
          <w:szCs w:val="24"/>
        </w:rPr>
      </w:pPr>
      <w:r w:rsidRPr="00316E24">
        <w:rPr>
          <w:rFonts w:ascii="Arial" w:hAnsi="Arial" w:cs="Arial"/>
          <w:sz w:val="24"/>
          <w:szCs w:val="24"/>
        </w:rPr>
        <w:t>The Headteacher will acknowledge the receipt of the complaint within 5 school days.</w:t>
      </w:r>
    </w:p>
    <w:p w14:paraId="24125341" w14:textId="77777777" w:rsidR="00316E24" w:rsidRPr="00316E24" w:rsidRDefault="00316E24" w:rsidP="00316E24">
      <w:pPr>
        <w:pStyle w:val="ListParagraph"/>
        <w:numPr>
          <w:ilvl w:val="0"/>
          <w:numId w:val="39"/>
        </w:numPr>
        <w:spacing w:after="160" w:line="259" w:lineRule="auto"/>
        <w:jc w:val="both"/>
        <w:rPr>
          <w:rFonts w:ascii="Arial" w:hAnsi="Arial" w:cs="Arial"/>
          <w:sz w:val="24"/>
          <w:szCs w:val="24"/>
        </w:rPr>
      </w:pPr>
      <w:r w:rsidRPr="00316E24">
        <w:rPr>
          <w:rFonts w:ascii="Arial" w:hAnsi="Arial" w:cs="Arial"/>
          <w:sz w:val="24"/>
          <w:szCs w:val="24"/>
        </w:rPr>
        <w:t>The head teacher will write to the complainant with the outcome of the investigation within 20 school days.</w:t>
      </w:r>
    </w:p>
    <w:p w14:paraId="6E1099CF" w14:textId="77777777" w:rsidR="00316E24" w:rsidRDefault="00316E24" w:rsidP="00316E24">
      <w:pPr>
        <w:pStyle w:val="ListParagraph"/>
        <w:numPr>
          <w:ilvl w:val="0"/>
          <w:numId w:val="39"/>
        </w:numPr>
        <w:spacing w:after="160" w:line="259" w:lineRule="auto"/>
        <w:jc w:val="both"/>
        <w:rPr>
          <w:rFonts w:ascii="Arial" w:hAnsi="Arial" w:cs="Arial"/>
          <w:sz w:val="24"/>
          <w:szCs w:val="24"/>
        </w:rPr>
      </w:pPr>
      <w:r w:rsidRPr="00316E24">
        <w:rPr>
          <w:rFonts w:ascii="Arial" w:hAnsi="Arial" w:cs="Arial"/>
          <w:sz w:val="24"/>
          <w:szCs w:val="24"/>
        </w:rPr>
        <w:t>The Headteacher will offer escalation to stage 3 if the complainant is still dissatisfied.</w:t>
      </w:r>
    </w:p>
    <w:p w14:paraId="0DE9990E" w14:textId="77777777" w:rsidR="00316E24" w:rsidRPr="00316E24" w:rsidRDefault="00316E24" w:rsidP="00316E24">
      <w:pPr>
        <w:spacing w:after="160" w:line="259" w:lineRule="auto"/>
        <w:jc w:val="both"/>
        <w:rPr>
          <w:rFonts w:ascii="Arial" w:hAnsi="Arial" w:cs="Arial"/>
          <w:sz w:val="24"/>
          <w:szCs w:val="24"/>
        </w:rPr>
      </w:pPr>
      <w:r>
        <w:rPr>
          <w:rFonts w:ascii="Arial" w:hAnsi="Arial" w:cs="Arial"/>
          <w:sz w:val="24"/>
          <w:szCs w:val="24"/>
        </w:rPr>
        <w:t>Stage3 (formal): Complaint heard by chair of governors.</w:t>
      </w:r>
    </w:p>
    <w:p w14:paraId="55A1757E" w14:textId="77777777" w:rsidR="00316E24" w:rsidRPr="00316E24" w:rsidRDefault="00316E24" w:rsidP="00316E24">
      <w:pPr>
        <w:pStyle w:val="ListParagraph"/>
        <w:numPr>
          <w:ilvl w:val="0"/>
          <w:numId w:val="33"/>
        </w:numPr>
        <w:spacing w:after="160" w:line="259" w:lineRule="auto"/>
        <w:jc w:val="both"/>
        <w:rPr>
          <w:rFonts w:ascii="Arial" w:hAnsi="Arial" w:cs="Arial"/>
          <w:sz w:val="24"/>
          <w:szCs w:val="24"/>
        </w:rPr>
      </w:pPr>
      <w:r w:rsidRPr="00316E24">
        <w:rPr>
          <w:rFonts w:ascii="Arial" w:hAnsi="Arial" w:cs="Arial"/>
          <w:sz w:val="24"/>
          <w:szCs w:val="24"/>
        </w:rPr>
        <w:t>A complaint form will be submitted to the chair of governors, see Appendix B.</w:t>
      </w:r>
    </w:p>
    <w:p w14:paraId="2E254096" w14:textId="77777777" w:rsidR="00316E24" w:rsidRPr="00316E24" w:rsidRDefault="00316E24" w:rsidP="00316E24">
      <w:pPr>
        <w:pStyle w:val="ListParagraph"/>
        <w:numPr>
          <w:ilvl w:val="0"/>
          <w:numId w:val="33"/>
        </w:numPr>
        <w:spacing w:after="160" w:line="259" w:lineRule="auto"/>
        <w:jc w:val="both"/>
        <w:rPr>
          <w:rFonts w:ascii="Arial" w:hAnsi="Arial" w:cs="Arial"/>
          <w:sz w:val="24"/>
          <w:szCs w:val="24"/>
        </w:rPr>
      </w:pPr>
      <w:r w:rsidRPr="00316E24">
        <w:rPr>
          <w:rFonts w:ascii="Arial" w:hAnsi="Arial" w:cs="Arial"/>
          <w:sz w:val="24"/>
          <w:szCs w:val="24"/>
        </w:rPr>
        <w:t>The chair of governors will acknowledge receipt of the complaint within 5 school days.</w:t>
      </w:r>
    </w:p>
    <w:p w14:paraId="662B7DDA" w14:textId="77777777" w:rsidR="00316E24" w:rsidRPr="00316E24" w:rsidRDefault="00316E24" w:rsidP="00316E24">
      <w:pPr>
        <w:pStyle w:val="ListParagraph"/>
        <w:numPr>
          <w:ilvl w:val="0"/>
          <w:numId w:val="33"/>
        </w:numPr>
        <w:spacing w:after="160" w:line="259" w:lineRule="auto"/>
        <w:jc w:val="both"/>
        <w:rPr>
          <w:rFonts w:ascii="Arial" w:hAnsi="Arial" w:cs="Arial"/>
          <w:sz w:val="24"/>
          <w:szCs w:val="24"/>
        </w:rPr>
      </w:pPr>
      <w:r w:rsidRPr="00316E24">
        <w:rPr>
          <w:rFonts w:ascii="Arial" w:hAnsi="Arial" w:cs="Arial"/>
          <w:sz w:val="24"/>
          <w:szCs w:val="24"/>
        </w:rPr>
        <w:t>The chair of governors will write to the complainant with the outcome of the investigation within 20 school days.</w:t>
      </w:r>
    </w:p>
    <w:p w14:paraId="2D87F95A" w14:textId="77777777" w:rsidR="00316E24" w:rsidRPr="00316E24" w:rsidRDefault="00316E24" w:rsidP="00316E24">
      <w:pPr>
        <w:pStyle w:val="ListParagraph"/>
        <w:numPr>
          <w:ilvl w:val="0"/>
          <w:numId w:val="33"/>
        </w:numPr>
        <w:spacing w:after="160" w:line="259" w:lineRule="auto"/>
        <w:jc w:val="both"/>
        <w:rPr>
          <w:rFonts w:ascii="Arial" w:hAnsi="Arial" w:cs="Arial"/>
          <w:sz w:val="24"/>
          <w:szCs w:val="24"/>
        </w:rPr>
      </w:pPr>
      <w:r w:rsidRPr="00316E24">
        <w:rPr>
          <w:rFonts w:ascii="Arial" w:hAnsi="Arial" w:cs="Arial"/>
          <w:sz w:val="24"/>
          <w:szCs w:val="24"/>
        </w:rPr>
        <w:t>The chair of governors will inform the Headteacher of the income.</w:t>
      </w:r>
    </w:p>
    <w:p w14:paraId="5475AD6A" w14:textId="77777777" w:rsidR="00316E24" w:rsidRPr="00316E24" w:rsidRDefault="00316E24" w:rsidP="00316E24">
      <w:pPr>
        <w:pStyle w:val="ListParagraph"/>
        <w:numPr>
          <w:ilvl w:val="0"/>
          <w:numId w:val="33"/>
        </w:numPr>
        <w:spacing w:after="160" w:line="259" w:lineRule="auto"/>
        <w:jc w:val="both"/>
        <w:rPr>
          <w:rFonts w:ascii="Arial" w:hAnsi="Arial" w:cs="Arial"/>
          <w:sz w:val="24"/>
          <w:szCs w:val="24"/>
        </w:rPr>
      </w:pPr>
      <w:r w:rsidRPr="00316E24">
        <w:rPr>
          <w:rFonts w:ascii="Arial" w:hAnsi="Arial" w:cs="Arial"/>
          <w:sz w:val="24"/>
          <w:szCs w:val="24"/>
        </w:rPr>
        <w:t>The chair of governors will offer escalation to stage 4 if the complainant is still dissatisfied.</w:t>
      </w:r>
    </w:p>
    <w:p w14:paraId="418A8C6E" w14:textId="77777777" w:rsidR="00316E24" w:rsidRDefault="00316E24" w:rsidP="00316E24">
      <w:pPr>
        <w:jc w:val="both"/>
        <w:rPr>
          <w:rFonts w:ascii="Arial" w:hAnsi="Arial" w:cs="Arial"/>
          <w:sz w:val="24"/>
          <w:szCs w:val="24"/>
        </w:rPr>
      </w:pPr>
      <w:r w:rsidRPr="00316E24">
        <w:rPr>
          <w:rFonts w:ascii="Arial" w:hAnsi="Arial" w:cs="Arial"/>
          <w:sz w:val="24"/>
          <w:szCs w:val="24"/>
        </w:rPr>
        <w:t>Stage 4 (formal): Governor’s complaints panel.</w:t>
      </w:r>
    </w:p>
    <w:p w14:paraId="7B3A3864" w14:textId="77777777" w:rsidR="00316E24" w:rsidRPr="00316E24" w:rsidRDefault="00316E24" w:rsidP="00316E24">
      <w:pPr>
        <w:jc w:val="both"/>
        <w:rPr>
          <w:rFonts w:ascii="Arial" w:hAnsi="Arial" w:cs="Arial"/>
          <w:sz w:val="24"/>
          <w:szCs w:val="24"/>
        </w:rPr>
      </w:pPr>
    </w:p>
    <w:p w14:paraId="03924BC5" w14:textId="77777777" w:rsidR="00316E24" w:rsidRPr="00316E24" w:rsidRDefault="00316E24" w:rsidP="00316E24">
      <w:pPr>
        <w:pStyle w:val="ListParagraph"/>
        <w:numPr>
          <w:ilvl w:val="0"/>
          <w:numId w:val="37"/>
        </w:numPr>
        <w:spacing w:after="160" w:line="259" w:lineRule="auto"/>
        <w:jc w:val="both"/>
        <w:rPr>
          <w:rFonts w:ascii="Arial" w:hAnsi="Arial" w:cs="Arial"/>
          <w:sz w:val="24"/>
          <w:szCs w:val="24"/>
        </w:rPr>
      </w:pPr>
      <w:r w:rsidRPr="00316E24">
        <w:rPr>
          <w:rFonts w:ascii="Arial" w:hAnsi="Arial" w:cs="Arial"/>
          <w:sz w:val="24"/>
          <w:szCs w:val="24"/>
        </w:rPr>
        <w:t>A letter will be written to the chair of governors requesting the complaint be considered further.</w:t>
      </w:r>
    </w:p>
    <w:p w14:paraId="1E71665D" w14:textId="77777777" w:rsidR="00316E24" w:rsidRPr="00316E24" w:rsidRDefault="00316E24" w:rsidP="00316E24">
      <w:pPr>
        <w:pStyle w:val="ListParagraph"/>
        <w:numPr>
          <w:ilvl w:val="0"/>
          <w:numId w:val="37"/>
        </w:numPr>
        <w:spacing w:after="160" w:line="259" w:lineRule="auto"/>
        <w:jc w:val="both"/>
        <w:rPr>
          <w:rFonts w:ascii="Arial" w:hAnsi="Arial" w:cs="Arial"/>
          <w:sz w:val="24"/>
          <w:szCs w:val="24"/>
        </w:rPr>
      </w:pPr>
      <w:r w:rsidRPr="00316E24">
        <w:rPr>
          <w:rFonts w:ascii="Arial" w:hAnsi="Arial" w:cs="Arial"/>
          <w:sz w:val="24"/>
          <w:szCs w:val="24"/>
        </w:rPr>
        <w:t>A letter will be issued inviting the complainant to a meeting within 20 school days of the complainant’s letter.</w:t>
      </w:r>
    </w:p>
    <w:p w14:paraId="7F70AE2F" w14:textId="77777777" w:rsidR="00316E24" w:rsidRPr="00316E24" w:rsidRDefault="00316E24" w:rsidP="00316E24">
      <w:pPr>
        <w:pStyle w:val="ListParagraph"/>
        <w:numPr>
          <w:ilvl w:val="0"/>
          <w:numId w:val="37"/>
        </w:numPr>
        <w:spacing w:after="160" w:line="259" w:lineRule="auto"/>
        <w:jc w:val="both"/>
        <w:rPr>
          <w:rFonts w:ascii="Arial" w:hAnsi="Arial" w:cs="Arial"/>
          <w:sz w:val="24"/>
          <w:szCs w:val="24"/>
        </w:rPr>
      </w:pPr>
      <w:r w:rsidRPr="00316E24">
        <w:rPr>
          <w:rFonts w:ascii="Arial" w:hAnsi="Arial" w:cs="Arial"/>
          <w:sz w:val="24"/>
          <w:szCs w:val="24"/>
        </w:rPr>
        <w:t>A letter will be issued to the complainant confirming the panel’s decision within 5 school days of the panel meeting. They will inform them of their option for an appeal hearing which must be lodged within 10 school days of the panel’s response letter.</w:t>
      </w:r>
    </w:p>
    <w:p w14:paraId="20D74E51" w14:textId="77777777" w:rsidR="00316E24" w:rsidRPr="00316E24" w:rsidRDefault="00316E24" w:rsidP="00316E24">
      <w:pPr>
        <w:pStyle w:val="ListParagraph"/>
        <w:numPr>
          <w:ilvl w:val="0"/>
          <w:numId w:val="37"/>
        </w:numPr>
        <w:spacing w:after="160" w:line="259" w:lineRule="auto"/>
        <w:jc w:val="both"/>
        <w:rPr>
          <w:rFonts w:ascii="Arial" w:hAnsi="Arial" w:cs="Arial"/>
          <w:sz w:val="24"/>
          <w:szCs w:val="24"/>
        </w:rPr>
      </w:pPr>
      <w:r w:rsidRPr="00316E24">
        <w:rPr>
          <w:rFonts w:ascii="Arial" w:hAnsi="Arial" w:cs="Arial"/>
          <w:sz w:val="24"/>
          <w:szCs w:val="24"/>
        </w:rPr>
        <w:t>The panel will inform the Headteacher of the outcome.</w:t>
      </w:r>
    </w:p>
    <w:p w14:paraId="7EE43C09" w14:textId="77777777" w:rsidR="00316E24" w:rsidRPr="00316E24" w:rsidRDefault="00316E24" w:rsidP="00316E24">
      <w:pPr>
        <w:pStyle w:val="ListParagraph"/>
        <w:numPr>
          <w:ilvl w:val="0"/>
          <w:numId w:val="37"/>
        </w:numPr>
        <w:spacing w:after="160" w:line="259" w:lineRule="auto"/>
        <w:jc w:val="both"/>
        <w:rPr>
          <w:rFonts w:ascii="Arial" w:hAnsi="Arial" w:cs="Arial"/>
          <w:sz w:val="24"/>
          <w:szCs w:val="24"/>
        </w:rPr>
      </w:pPr>
      <w:r w:rsidRPr="00316E24">
        <w:rPr>
          <w:rFonts w:ascii="Arial" w:hAnsi="Arial" w:cs="Arial"/>
          <w:sz w:val="24"/>
          <w:szCs w:val="24"/>
        </w:rPr>
        <w:t>Following an appeal hearing, the panel will advise the complainant of the escalation route to the Secretary for Education.</w:t>
      </w:r>
    </w:p>
    <w:p w14:paraId="14E01178" w14:textId="77777777" w:rsidR="00316E24" w:rsidRPr="00316E24" w:rsidRDefault="00316E24" w:rsidP="00316E24">
      <w:pPr>
        <w:ind w:left="360"/>
        <w:jc w:val="both"/>
        <w:rPr>
          <w:rFonts w:ascii="Arial" w:hAnsi="Arial" w:cs="Arial"/>
          <w:b/>
          <w:sz w:val="24"/>
          <w:szCs w:val="24"/>
        </w:rPr>
      </w:pPr>
      <w:r w:rsidRPr="00316E24">
        <w:rPr>
          <w:rFonts w:ascii="Arial" w:hAnsi="Arial" w:cs="Arial"/>
          <w:b/>
          <w:sz w:val="24"/>
          <w:szCs w:val="24"/>
        </w:rPr>
        <w:t>Complaints about the Headteacher</w:t>
      </w:r>
    </w:p>
    <w:p w14:paraId="730AE728" w14:textId="77777777" w:rsidR="00316E24" w:rsidRPr="00316E24" w:rsidRDefault="00316E24" w:rsidP="00316E24">
      <w:pPr>
        <w:ind w:left="360"/>
        <w:jc w:val="both"/>
        <w:rPr>
          <w:rFonts w:ascii="Arial" w:hAnsi="Arial" w:cs="Arial"/>
          <w:b/>
          <w:sz w:val="24"/>
          <w:szCs w:val="24"/>
        </w:rPr>
      </w:pPr>
      <w:r w:rsidRPr="00316E24">
        <w:rPr>
          <w:rFonts w:ascii="Arial" w:hAnsi="Arial" w:cs="Arial"/>
          <w:sz w:val="24"/>
          <w:szCs w:val="24"/>
        </w:rPr>
        <w:lastRenderedPageBreak/>
        <w:t xml:space="preserve">Complaints about the Headteacher, that the complainant cannot or does not wish to raise directly with the headteacher, will in the first instance be sent in writing to the Chair of Governors, who will arrange for the matter to be dealt with. See </w:t>
      </w:r>
      <w:proofErr w:type="gramStart"/>
      <w:r w:rsidRPr="00316E24">
        <w:rPr>
          <w:rFonts w:ascii="Arial" w:hAnsi="Arial" w:cs="Arial"/>
          <w:sz w:val="24"/>
          <w:szCs w:val="24"/>
        </w:rPr>
        <w:t>Appendix  B</w:t>
      </w:r>
      <w:proofErr w:type="gramEnd"/>
      <w:r w:rsidRPr="00316E24">
        <w:rPr>
          <w:rFonts w:ascii="Arial" w:hAnsi="Arial" w:cs="Arial"/>
          <w:sz w:val="24"/>
          <w:szCs w:val="24"/>
        </w:rPr>
        <w:t xml:space="preserve"> for  a complaints form.</w:t>
      </w:r>
    </w:p>
    <w:p w14:paraId="0452DD13" w14:textId="77777777" w:rsidR="00316E24" w:rsidRPr="00316E24" w:rsidRDefault="00316E24" w:rsidP="00316E24">
      <w:pPr>
        <w:ind w:left="360"/>
        <w:jc w:val="both"/>
        <w:rPr>
          <w:rFonts w:ascii="Arial" w:hAnsi="Arial" w:cs="Arial"/>
          <w:b/>
          <w:sz w:val="24"/>
          <w:szCs w:val="24"/>
        </w:rPr>
      </w:pPr>
    </w:p>
    <w:p w14:paraId="79F7D8F9" w14:textId="77777777" w:rsidR="00316E24" w:rsidRPr="00316E24" w:rsidRDefault="00316E24" w:rsidP="00316E24">
      <w:pPr>
        <w:ind w:left="360"/>
        <w:jc w:val="both"/>
        <w:rPr>
          <w:rFonts w:ascii="Arial" w:hAnsi="Arial" w:cs="Arial"/>
          <w:b/>
          <w:sz w:val="24"/>
          <w:szCs w:val="24"/>
        </w:rPr>
      </w:pPr>
    </w:p>
    <w:p w14:paraId="344BB5B4" w14:textId="77777777" w:rsidR="00316E24" w:rsidRPr="00316E24" w:rsidRDefault="00316E24" w:rsidP="00316E24">
      <w:pPr>
        <w:ind w:left="360"/>
        <w:jc w:val="both"/>
        <w:rPr>
          <w:rFonts w:ascii="Arial" w:hAnsi="Arial" w:cs="Arial"/>
          <w:b/>
          <w:sz w:val="24"/>
          <w:szCs w:val="24"/>
        </w:rPr>
      </w:pPr>
      <w:r w:rsidRPr="00316E24">
        <w:rPr>
          <w:rFonts w:ascii="Arial" w:hAnsi="Arial" w:cs="Arial"/>
          <w:b/>
          <w:sz w:val="24"/>
          <w:szCs w:val="24"/>
        </w:rPr>
        <w:t>Investigating Complaints</w:t>
      </w:r>
    </w:p>
    <w:p w14:paraId="57868DEF" w14:textId="77777777" w:rsidR="00316E24" w:rsidRPr="00316E24" w:rsidRDefault="00316E24" w:rsidP="00316E24">
      <w:pPr>
        <w:ind w:left="360"/>
        <w:jc w:val="both"/>
        <w:rPr>
          <w:rFonts w:ascii="Arial" w:hAnsi="Arial" w:cs="Arial"/>
          <w:sz w:val="24"/>
          <w:szCs w:val="24"/>
        </w:rPr>
      </w:pPr>
      <w:r w:rsidRPr="00316E24">
        <w:rPr>
          <w:rFonts w:ascii="Arial" w:hAnsi="Arial" w:cs="Arial"/>
          <w:sz w:val="24"/>
          <w:szCs w:val="24"/>
        </w:rPr>
        <w:t xml:space="preserve">At each stage of the complaints procedure, the person investigating the complaint will make sure </w:t>
      </w:r>
      <w:proofErr w:type="gramStart"/>
      <w:r w:rsidRPr="00316E24">
        <w:rPr>
          <w:rFonts w:ascii="Arial" w:hAnsi="Arial" w:cs="Arial"/>
          <w:sz w:val="24"/>
          <w:szCs w:val="24"/>
        </w:rPr>
        <w:t>they:-</w:t>
      </w:r>
      <w:proofErr w:type="gramEnd"/>
    </w:p>
    <w:p w14:paraId="5FFFF7F8" w14:textId="77777777" w:rsidR="00316E24" w:rsidRPr="00316E24" w:rsidRDefault="00316E24" w:rsidP="00316E24">
      <w:pPr>
        <w:pStyle w:val="ListParagraph"/>
        <w:numPr>
          <w:ilvl w:val="0"/>
          <w:numId w:val="35"/>
        </w:numPr>
        <w:spacing w:after="160" w:line="259" w:lineRule="auto"/>
        <w:jc w:val="both"/>
        <w:rPr>
          <w:rFonts w:ascii="Arial" w:hAnsi="Arial" w:cs="Arial"/>
          <w:sz w:val="24"/>
          <w:szCs w:val="24"/>
        </w:rPr>
      </w:pPr>
      <w:r w:rsidRPr="00316E24">
        <w:rPr>
          <w:rFonts w:ascii="Arial" w:hAnsi="Arial" w:cs="Arial"/>
          <w:sz w:val="24"/>
          <w:szCs w:val="24"/>
        </w:rPr>
        <w:t>Establish what has happened so far and who has been involved.</w:t>
      </w:r>
    </w:p>
    <w:p w14:paraId="79D8BF61" w14:textId="77777777" w:rsidR="00316E24" w:rsidRPr="00316E24" w:rsidRDefault="00316E24" w:rsidP="00316E24">
      <w:pPr>
        <w:pStyle w:val="ListParagraph"/>
        <w:numPr>
          <w:ilvl w:val="0"/>
          <w:numId w:val="35"/>
        </w:numPr>
        <w:spacing w:after="160" w:line="259" w:lineRule="auto"/>
        <w:jc w:val="both"/>
        <w:rPr>
          <w:rFonts w:ascii="Arial" w:hAnsi="Arial" w:cs="Arial"/>
          <w:sz w:val="24"/>
          <w:szCs w:val="24"/>
        </w:rPr>
      </w:pPr>
      <w:r w:rsidRPr="00316E24">
        <w:rPr>
          <w:rFonts w:ascii="Arial" w:hAnsi="Arial" w:cs="Arial"/>
          <w:sz w:val="24"/>
          <w:szCs w:val="24"/>
        </w:rPr>
        <w:t>Clarify the nature of the complaint and what remains unresolved.</w:t>
      </w:r>
    </w:p>
    <w:p w14:paraId="0B32E7B9" w14:textId="77777777" w:rsidR="00316E24" w:rsidRPr="00316E24" w:rsidRDefault="00316E24" w:rsidP="00316E24">
      <w:pPr>
        <w:pStyle w:val="ListParagraph"/>
        <w:numPr>
          <w:ilvl w:val="0"/>
          <w:numId w:val="35"/>
        </w:numPr>
        <w:spacing w:after="160" w:line="259" w:lineRule="auto"/>
        <w:jc w:val="both"/>
        <w:rPr>
          <w:rFonts w:ascii="Arial" w:hAnsi="Arial" w:cs="Arial"/>
          <w:sz w:val="24"/>
          <w:szCs w:val="24"/>
        </w:rPr>
      </w:pPr>
      <w:r w:rsidRPr="00316E24">
        <w:rPr>
          <w:rFonts w:ascii="Arial" w:hAnsi="Arial" w:cs="Arial"/>
          <w:sz w:val="24"/>
          <w:szCs w:val="24"/>
        </w:rPr>
        <w:t>Meet with the complainant or contact them (if unsure or further information is necessary).</w:t>
      </w:r>
    </w:p>
    <w:p w14:paraId="3AF064DF" w14:textId="77777777" w:rsidR="00316E24" w:rsidRPr="00316E24" w:rsidRDefault="00316E24" w:rsidP="00316E24">
      <w:pPr>
        <w:pStyle w:val="ListParagraph"/>
        <w:numPr>
          <w:ilvl w:val="0"/>
          <w:numId w:val="35"/>
        </w:numPr>
        <w:spacing w:after="160" w:line="259" w:lineRule="auto"/>
        <w:jc w:val="both"/>
        <w:rPr>
          <w:rFonts w:ascii="Arial" w:hAnsi="Arial" w:cs="Arial"/>
          <w:sz w:val="24"/>
          <w:szCs w:val="24"/>
        </w:rPr>
      </w:pPr>
      <w:r w:rsidRPr="00316E24">
        <w:rPr>
          <w:rFonts w:ascii="Arial" w:hAnsi="Arial" w:cs="Arial"/>
          <w:sz w:val="24"/>
          <w:szCs w:val="24"/>
        </w:rPr>
        <w:t>Clarify what the complainant feels would put things right.</w:t>
      </w:r>
    </w:p>
    <w:p w14:paraId="335A8F7C" w14:textId="77777777" w:rsidR="00316E24" w:rsidRPr="00316E24" w:rsidRDefault="00316E24" w:rsidP="00316E24">
      <w:pPr>
        <w:pStyle w:val="ListParagraph"/>
        <w:numPr>
          <w:ilvl w:val="0"/>
          <w:numId w:val="35"/>
        </w:numPr>
        <w:spacing w:after="160" w:line="259" w:lineRule="auto"/>
        <w:jc w:val="both"/>
        <w:rPr>
          <w:rFonts w:ascii="Arial" w:hAnsi="Arial" w:cs="Arial"/>
          <w:sz w:val="24"/>
          <w:szCs w:val="24"/>
        </w:rPr>
      </w:pPr>
      <w:r w:rsidRPr="00316E24">
        <w:rPr>
          <w:rFonts w:ascii="Arial" w:hAnsi="Arial" w:cs="Arial"/>
          <w:sz w:val="24"/>
          <w:szCs w:val="24"/>
        </w:rPr>
        <w:t>Interview those involved in the matter and/or those complained of, allowing them to be accompanied, if they wish.</w:t>
      </w:r>
    </w:p>
    <w:p w14:paraId="343F6509" w14:textId="77777777" w:rsidR="00316E24" w:rsidRPr="00316E24" w:rsidRDefault="00316E24" w:rsidP="00316E24">
      <w:pPr>
        <w:pStyle w:val="ListParagraph"/>
        <w:numPr>
          <w:ilvl w:val="0"/>
          <w:numId w:val="35"/>
        </w:numPr>
        <w:spacing w:after="160" w:line="259" w:lineRule="auto"/>
        <w:jc w:val="both"/>
        <w:rPr>
          <w:rFonts w:ascii="Arial" w:hAnsi="Arial" w:cs="Arial"/>
          <w:sz w:val="24"/>
          <w:szCs w:val="24"/>
        </w:rPr>
      </w:pPr>
      <w:r w:rsidRPr="00316E24">
        <w:rPr>
          <w:rFonts w:ascii="Arial" w:hAnsi="Arial" w:cs="Arial"/>
          <w:sz w:val="24"/>
          <w:szCs w:val="24"/>
        </w:rPr>
        <w:t>Conduct the interview with an open mind and be prepared to persist in the questioning.</w:t>
      </w:r>
    </w:p>
    <w:p w14:paraId="7F13CDB4" w14:textId="77777777" w:rsidR="00316E24" w:rsidRPr="00316E24" w:rsidRDefault="00316E24" w:rsidP="00316E24">
      <w:pPr>
        <w:pStyle w:val="ListParagraph"/>
        <w:numPr>
          <w:ilvl w:val="0"/>
          <w:numId w:val="35"/>
        </w:numPr>
        <w:spacing w:after="160" w:line="259" w:lineRule="auto"/>
        <w:jc w:val="both"/>
        <w:rPr>
          <w:rFonts w:ascii="Arial" w:hAnsi="Arial" w:cs="Arial"/>
          <w:sz w:val="24"/>
          <w:szCs w:val="24"/>
        </w:rPr>
      </w:pPr>
      <w:r w:rsidRPr="00316E24">
        <w:rPr>
          <w:rFonts w:ascii="Arial" w:hAnsi="Arial" w:cs="Arial"/>
          <w:sz w:val="24"/>
          <w:szCs w:val="24"/>
        </w:rPr>
        <w:t>Keep notes of the interview or arrange for an independent note taker to record minutes of the meeting.</w:t>
      </w:r>
    </w:p>
    <w:p w14:paraId="35C75E83" w14:textId="77777777" w:rsidR="00316E24" w:rsidRPr="00316E24" w:rsidRDefault="00316E24" w:rsidP="00316E24">
      <w:pPr>
        <w:jc w:val="both"/>
        <w:rPr>
          <w:rFonts w:ascii="Arial" w:hAnsi="Arial" w:cs="Arial"/>
          <w:sz w:val="24"/>
          <w:szCs w:val="24"/>
        </w:rPr>
      </w:pPr>
    </w:p>
    <w:p w14:paraId="3C81A5A0" w14:textId="77777777" w:rsidR="00316E24" w:rsidRPr="00316E24" w:rsidRDefault="00316E24" w:rsidP="00316E24">
      <w:pPr>
        <w:jc w:val="both"/>
        <w:rPr>
          <w:rFonts w:ascii="Arial" w:hAnsi="Arial" w:cs="Arial"/>
          <w:b/>
          <w:sz w:val="24"/>
          <w:szCs w:val="24"/>
        </w:rPr>
      </w:pPr>
      <w:r w:rsidRPr="00316E24">
        <w:rPr>
          <w:rFonts w:ascii="Arial" w:hAnsi="Arial" w:cs="Arial"/>
          <w:b/>
          <w:sz w:val="24"/>
          <w:szCs w:val="24"/>
        </w:rPr>
        <w:t>Resolving Complaints</w:t>
      </w:r>
    </w:p>
    <w:p w14:paraId="54BBC364" w14:textId="77777777" w:rsidR="00316E24" w:rsidRPr="00316E24" w:rsidRDefault="00316E24" w:rsidP="00316E24">
      <w:pPr>
        <w:jc w:val="both"/>
        <w:rPr>
          <w:rFonts w:ascii="Arial" w:hAnsi="Arial" w:cs="Arial"/>
          <w:sz w:val="24"/>
          <w:szCs w:val="24"/>
        </w:rPr>
      </w:pPr>
      <w:r w:rsidRPr="00316E24">
        <w:rPr>
          <w:rFonts w:ascii="Arial" w:hAnsi="Arial" w:cs="Arial"/>
          <w:sz w:val="24"/>
          <w:szCs w:val="24"/>
        </w:rPr>
        <w:t>At each stage of the procedure the school will keep in mind ways in which a complaint could be resolved. Where it may be sufficient to acknowledge that the complaint is valid in whole or in part, the school may do so. In addition, it may be appropriate to offer one or more of the following:</w:t>
      </w:r>
    </w:p>
    <w:p w14:paraId="4243AC1E" w14:textId="77777777" w:rsidR="00316E24" w:rsidRPr="00316E24" w:rsidRDefault="00316E24" w:rsidP="00316E24">
      <w:pPr>
        <w:pStyle w:val="ListParagraph"/>
        <w:numPr>
          <w:ilvl w:val="0"/>
          <w:numId w:val="36"/>
        </w:numPr>
        <w:spacing w:after="160" w:line="259" w:lineRule="auto"/>
        <w:jc w:val="both"/>
        <w:rPr>
          <w:rFonts w:ascii="Arial" w:hAnsi="Arial" w:cs="Arial"/>
          <w:sz w:val="24"/>
          <w:szCs w:val="24"/>
        </w:rPr>
      </w:pPr>
      <w:r w:rsidRPr="00316E24">
        <w:rPr>
          <w:rFonts w:ascii="Arial" w:hAnsi="Arial" w:cs="Arial"/>
          <w:sz w:val="24"/>
          <w:szCs w:val="24"/>
        </w:rPr>
        <w:t>an apology</w:t>
      </w:r>
    </w:p>
    <w:p w14:paraId="392EDE1B" w14:textId="77777777" w:rsidR="00316E24" w:rsidRPr="00316E24" w:rsidRDefault="00316E24" w:rsidP="00316E24">
      <w:pPr>
        <w:pStyle w:val="ListParagraph"/>
        <w:numPr>
          <w:ilvl w:val="0"/>
          <w:numId w:val="36"/>
        </w:numPr>
        <w:spacing w:after="160" w:line="259" w:lineRule="auto"/>
        <w:jc w:val="both"/>
        <w:rPr>
          <w:rFonts w:ascii="Arial" w:hAnsi="Arial" w:cs="Arial"/>
          <w:sz w:val="24"/>
          <w:szCs w:val="24"/>
        </w:rPr>
      </w:pPr>
      <w:r w:rsidRPr="00316E24">
        <w:rPr>
          <w:rFonts w:ascii="Arial" w:hAnsi="Arial" w:cs="Arial"/>
          <w:sz w:val="24"/>
          <w:szCs w:val="24"/>
        </w:rPr>
        <w:t>an explanation</w:t>
      </w:r>
    </w:p>
    <w:p w14:paraId="560B782A" w14:textId="77777777" w:rsidR="00316E24" w:rsidRPr="00316E24" w:rsidRDefault="00316E24" w:rsidP="00316E24">
      <w:pPr>
        <w:pStyle w:val="ListParagraph"/>
        <w:numPr>
          <w:ilvl w:val="0"/>
          <w:numId w:val="36"/>
        </w:numPr>
        <w:spacing w:after="160" w:line="259" w:lineRule="auto"/>
        <w:jc w:val="both"/>
        <w:rPr>
          <w:rFonts w:ascii="Arial" w:hAnsi="Arial" w:cs="Arial"/>
          <w:sz w:val="24"/>
          <w:szCs w:val="24"/>
        </w:rPr>
      </w:pPr>
      <w:r w:rsidRPr="00316E24">
        <w:rPr>
          <w:rFonts w:ascii="Arial" w:hAnsi="Arial" w:cs="Arial"/>
          <w:sz w:val="24"/>
          <w:szCs w:val="24"/>
        </w:rPr>
        <w:t>an admission that the situation could have been handled differently or better.</w:t>
      </w:r>
    </w:p>
    <w:p w14:paraId="110DD29B" w14:textId="77777777" w:rsidR="00316E24" w:rsidRPr="00316E24" w:rsidRDefault="00316E24" w:rsidP="00316E24">
      <w:pPr>
        <w:pStyle w:val="ListParagraph"/>
        <w:numPr>
          <w:ilvl w:val="0"/>
          <w:numId w:val="36"/>
        </w:numPr>
        <w:spacing w:after="160" w:line="259" w:lineRule="auto"/>
        <w:jc w:val="both"/>
        <w:rPr>
          <w:rFonts w:ascii="Arial" w:hAnsi="Arial" w:cs="Arial"/>
          <w:sz w:val="24"/>
          <w:szCs w:val="24"/>
        </w:rPr>
      </w:pPr>
      <w:r w:rsidRPr="00316E24">
        <w:rPr>
          <w:rFonts w:ascii="Arial" w:hAnsi="Arial" w:cs="Arial"/>
          <w:sz w:val="24"/>
          <w:szCs w:val="24"/>
        </w:rPr>
        <w:t>An assurance that the event will not recur.</w:t>
      </w:r>
    </w:p>
    <w:p w14:paraId="5A5534A3" w14:textId="77777777" w:rsidR="00316E24" w:rsidRPr="00316E24" w:rsidRDefault="00316E24" w:rsidP="00316E24">
      <w:pPr>
        <w:pStyle w:val="ListParagraph"/>
        <w:numPr>
          <w:ilvl w:val="0"/>
          <w:numId w:val="36"/>
        </w:numPr>
        <w:spacing w:after="160" w:line="259" w:lineRule="auto"/>
        <w:jc w:val="both"/>
        <w:rPr>
          <w:rFonts w:ascii="Arial" w:hAnsi="Arial" w:cs="Arial"/>
          <w:sz w:val="24"/>
          <w:szCs w:val="24"/>
        </w:rPr>
      </w:pPr>
      <w:r w:rsidRPr="00316E24">
        <w:rPr>
          <w:rFonts w:ascii="Arial" w:hAnsi="Arial" w:cs="Arial"/>
          <w:sz w:val="24"/>
          <w:szCs w:val="24"/>
        </w:rPr>
        <w:t>An explanation of the steps that have been taken to ensure that it will not happen again.</w:t>
      </w:r>
    </w:p>
    <w:p w14:paraId="11D13120" w14:textId="77777777" w:rsidR="00316E24" w:rsidRPr="00316E24" w:rsidRDefault="00316E24" w:rsidP="00316E24">
      <w:pPr>
        <w:pStyle w:val="ListParagraph"/>
        <w:numPr>
          <w:ilvl w:val="0"/>
          <w:numId w:val="36"/>
        </w:numPr>
        <w:spacing w:after="160" w:line="259" w:lineRule="auto"/>
        <w:jc w:val="both"/>
        <w:rPr>
          <w:rFonts w:ascii="Arial" w:hAnsi="Arial" w:cs="Arial"/>
          <w:sz w:val="24"/>
          <w:szCs w:val="24"/>
        </w:rPr>
      </w:pPr>
      <w:r w:rsidRPr="00316E24">
        <w:rPr>
          <w:rFonts w:ascii="Arial" w:hAnsi="Arial" w:cs="Arial"/>
          <w:sz w:val="24"/>
          <w:szCs w:val="24"/>
        </w:rPr>
        <w:t xml:space="preserve">An undertaking to review school policies </w:t>
      </w:r>
      <w:proofErr w:type="gramStart"/>
      <w:r w:rsidRPr="00316E24">
        <w:rPr>
          <w:rFonts w:ascii="Arial" w:hAnsi="Arial" w:cs="Arial"/>
          <w:sz w:val="24"/>
          <w:szCs w:val="24"/>
        </w:rPr>
        <w:t>in light of</w:t>
      </w:r>
      <w:proofErr w:type="gramEnd"/>
      <w:r w:rsidRPr="00316E24">
        <w:rPr>
          <w:rFonts w:ascii="Arial" w:hAnsi="Arial" w:cs="Arial"/>
          <w:sz w:val="24"/>
          <w:szCs w:val="24"/>
        </w:rPr>
        <w:t xml:space="preserve"> the complaint.</w:t>
      </w:r>
    </w:p>
    <w:p w14:paraId="21565F49" w14:textId="77777777" w:rsidR="00316E24" w:rsidRPr="00316E24" w:rsidRDefault="00316E24" w:rsidP="00316E24">
      <w:pPr>
        <w:jc w:val="both"/>
        <w:rPr>
          <w:rFonts w:ascii="Arial" w:hAnsi="Arial" w:cs="Arial"/>
          <w:b/>
          <w:sz w:val="24"/>
          <w:szCs w:val="24"/>
        </w:rPr>
      </w:pPr>
    </w:p>
    <w:p w14:paraId="09923203" w14:textId="77777777" w:rsidR="00316E24" w:rsidRPr="00316E24" w:rsidRDefault="00316E24" w:rsidP="00316E24">
      <w:pPr>
        <w:jc w:val="both"/>
        <w:rPr>
          <w:rFonts w:ascii="Arial" w:hAnsi="Arial" w:cs="Arial"/>
          <w:b/>
          <w:sz w:val="24"/>
          <w:szCs w:val="24"/>
        </w:rPr>
      </w:pPr>
      <w:r w:rsidRPr="00316E24">
        <w:rPr>
          <w:rFonts w:ascii="Arial" w:hAnsi="Arial" w:cs="Arial"/>
          <w:b/>
          <w:sz w:val="24"/>
          <w:szCs w:val="24"/>
        </w:rPr>
        <w:t>Vexatious Complaints</w:t>
      </w:r>
    </w:p>
    <w:p w14:paraId="4895634C" w14:textId="77777777" w:rsidR="00316E24" w:rsidRPr="00316E24" w:rsidRDefault="00316E24" w:rsidP="00316E24">
      <w:pPr>
        <w:rPr>
          <w:rFonts w:ascii="Arial" w:hAnsi="Arial" w:cs="Arial"/>
          <w:sz w:val="24"/>
          <w:szCs w:val="24"/>
        </w:rPr>
      </w:pPr>
      <w:r w:rsidRPr="00316E24">
        <w:rPr>
          <w:rFonts w:ascii="Arial" w:hAnsi="Arial" w:cs="Arial"/>
          <w:sz w:val="24"/>
          <w:szCs w:val="24"/>
        </w:rPr>
        <w:t xml:space="preserve">See Vexatious or Persistent Complaints Policy </w:t>
      </w:r>
    </w:p>
    <w:p w14:paraId="260F3C05" w14:textId="77777777" w:rsidR="00316E24" w:rsidRPr="00316E24" w:rsidRDefault="00316E24" w:rsidP="00316E24">
      <w:pPr>
        <w:jc w:val="both"/>
        <w:rPr>
          <w:rFonts w:ascii="Arial" w:hAnsi="Arial" w:cs="Arial"/>
          <w:sz w:val="24"/>
          <w:szCs w:val="24"/>
        </w:rPr>
      </w:pPr>
    </w:p>
    <w:p w14:paraId="317E4463" w14:textId="77777777" w:rsidR="00316E24" w:rsidRPr="00316E24" w:rsidRDefault="00316E24" w:rsidP="00316E24">
      <w:pPr>
        <w:jc w:val="both"/>
        <w:rPr>
          <w:rFonts w:ascii="Arial" w:hAnsi="Arial" w:cs="Arial"/>
          <w:sz w:val="24"/>
          <w:szCs w:val="24"/>
        </w:rPr>
      </w:pPr>
      <w:r w:rsidRPr="00316E24">
        <w:rPr>
          <w:rFonts w:ascii="Arial" w:hAnsi="Arial" w:cs="Arial"/>
          <w:b/>
          <w:sz w:val="24"/>
          <w:szCs w:val="24"/>
        </w:rPr>
        <w:t>Monitoring Complaints</w:t>
      </w:r>
    </w:p>
    <w:p w14:paraId="5412691F" w14:textId="77777777" w:rsidR="00316E24" w:rsidRPr="00316E24" w:rsidRDefault="00316E24" w:rsidP="00316E24">
      <w:pPr>
        <w:jc w:val="both"/>
        <w:rPr>
          <w:rFonts w:ascii="Arial" w:hAnsi="Arial" w:cs="Arial"/>
          <w:sz w:val="24"/>
          <w:szCs w:val="24"/>
        </w:rPr>
      </w:pPr>
      <w:r w:rsidRPr="00316E24">
        <w:rPr>
          <w:rFonts w:ascii="Arial" w:hAnsi="Arial" w:cs="Arial"/>
          <w:sz w:val="24"/>
          <w:szCs w:val="24"/>
        </w:rPr>
        <w:t xml:space="preserve">An anonymous analysis of all formal complaints will regularly be reported to the governing body. Should there be any necessary changes to school policies, </w:t>
      </w:r>
      <w:proofErr w:type="gramStart"/>
      <w:r w:rsidRPr="00316E24">
        <w:rPr>
          <w:rFonts w:ascii="Arial" w:hAnsi="Arial" w:cs="Arial"/>
          <w:sz w:val="24"/>
          <w:szCs w:val="24"/>
        </w:rPr>
        <w:t>procedures</w:t>
      </w:r>
      <w:proofErr w:type="gramEnd"/>
      <w:r w:rsidRPr="00316E24">
        <w:rPr>
          <w:rFonts w:ascii="Arial" w:hAnsi="Arial" w:cs="Arial"/>
          <w:sz w:val="24"/>
          <w:szCs w:val="24"/>
        </w:rPr>
        <w:t xml:space="preserve"> or practices, required, these may be considered.</w:t>
      </w:r>
    </w:p>
    <w:p w14:paraId="6157BE53" w14:textId="77777777" w:rsidR="00316E24" w:rsidRPr="00316E24" w:rsidRDefault="00316E24" w:rsidP="00316E24">
      <w:pPr>
        <w:jc w:val="both"/>
        <w:rPr>
          <w:rFonts w:ascii="Arial" w:hAnsi="Arial" w:cs="Arial"/>
          <w:b/>
          <w:sz w:val="24"/>
          <w:szCs w:val="24"/>
        </w:rPr>
      </w:pPr>
    </w:p>
    <w:p w14:paraId="7E2D5DDA" w14:textId="77777777" w:rsidR="00316E24" w:rsidRPr="00316E24" w:rsidRDefault="00316E24" w:rsidP="00316E24">
      <w:pPr>
        <w:jc w:val="right"/>
        <w:rPr>
          <w:rFonts w:ascii="Arial" w:hAnsi="Arial" w:cs="Arial"/>
          <w:b/>
          <w:sz w:val="24"/>
          <w:szCs w:val="24"/>
        </w:rPr>
      </w:pPr>
    </w:p>
    <w:p w14:paraId="2D765D05" w14:textId="77777777" w:rsidR="00316E24" w:rsidRDefault="005601E9" w:rsidP="005601E9">
      <w:pPr>
        <w:tabs>
          <w:tab w:val="left" w:pos="510"/>
        </w:tabs>
        <w:rPr>
          <w:rFonts w:ascii="Arial" w:hAnsi="Arial" w:cs="Arial"/>
          <w:b/>
          <w:sz w:val="24"/>
          <w:szCs w:val="24"/>
        </w:rPr>
      </w:pPr>
      <w:r>
        <w:rPr>
          <w:rFonts w:ascii="Arial" w:hAnsi="Arial" w:cs="Arial"/>
          <w:b/>
          <w:sz w:val="24"/>
          <w:szCs w:val="24"/>
        </w:rPr>
        <w:t>This policy could be used in conjunction with:</w:t>
      </w:r>
    </w:p>
    <w:p w14:paraId="30DB6727" w14:textId="77777777" w:rsidR="005601E9" w:rsidRDefault="005601E9" w:rsidP="005601E9">
      <w:pPr>
        <w:tabs>
          <w:tab w:val="left" w:pos="510"/>
        </w:tabs>
        <w:rPr>
          <w:rFonts w:ascii="Arial" w:hAnsi="Arial" w:cs="Arial"/>
          <w:b/>
          <w:sz w:val="24"/>
          <w:szCs w:val="24"/>
        </w:rPr>
      </w:pPr>
    </w:p>
    <w:p w14:paraId="6C1110F1" w14:textId="77777777" w:rsidR="005601E9" w:rsidRDefault="005601E9" w:rsidP="005601E9">
      <w:pPr>
        <w:tabs>
          <w:tab w:val="left" w:pos="510"/>
        </w:tabs>
        <w:rPr>
          <w:rFonts w:ascii="Arial" w:hAnsi="Arial" w:cs="Arial"/>
          <w:b/>
          <w:sz w:val="24"/>
          <w:szCs w:val="24"/>
        </w:rPr>
      </w:pPr>
      <w:r>
        <w:rPr>
          <w:rFonts w:ascii="Arial" w:hAnsi="Arial" w:cs="Arial"/>
          <w:b/>
          <w:sz w:val="24"/>
          <w:szCs w:val="24"/>
        </w:rPr>
        <w:t>St Mary’s Vexatious and Persistent Complaints Policy</w:t>
      </w:r>
    </w:p>
    <w:p w14:paraId="65C3DC38" w14:textId="77777777" w:rsidR="005601E9" w:rsidRDefault="005601E9" w:rsidP="005601E9">
      <w:pPr>
        <w:tabs>
          <w:tab w:val="left" w:pos="510"/>
        </w:tabs>
        <w:rPr>
          <w:rFonts w:ascii="Arial" w:hAnsi="Arial" w:cs="Arial"/>
          <w:b/>
          <w:sz w:val="24"/>
          <w:szCs w:val="24"/>
        </w:rPr>
      </w:pPr>
      <w:r>
        <w:rPr>
          <w:rFonts w:ascii="Arial" w:hAnsi="Arial" w:cs="Arial"/>
          <w:b/>
          <w:sz w:val="24"/>
          <w:szCs w:val="24"/>
        </w:rPr>
        <w:t>St Mary’s Parental/Carer Licence Policy</w:t>
      </w:r>
    </w:p>
    <w:p w14:paraId="25E43520" w14:textId="77777777" w:rsidR="005601E9" w:rsidRDefault="005601E9" w:rsidP="005601E9">
      <w:pPr>
        <w:tabs>
          <w:tab w:val="left" w:pos="510"/>
        </w:tabs>
        <w:rPr>
          <w:rFonts w:ascii="Arial" w:hAnsi="Arial" w:cs="Arial"/>
          <w:b/>
          <w:sz w:val="24"/>
          <w:szCs w:val="24"/>
        </w:rPr>
      </w:pPr>
    </w:p>
    <w:p w14:paraId="3ED6CBDD" w14:textId="77777777" w:rsidR="005601E9" w:rsidRPr="00316E24" w:rsidRDefault="005601E9" w:rsidP="005601E9">
      <w:pPr>
        <w:tabs>
          <w:tab w:val="left" w:pos="510"/>
        </w:tabs>
        <w:rPr>
          <w:rFonts w:ascii="Arial" w:hAnsi="Arial" w:cs="Arial"/>
          <w:b/>
          <w:sz w:val="24"/>
          <w:szCs w:val="24"/>
        </w:rPr>
      </w:pPr>
    </w:p>
    <w:p w14:paraId="5157C2D0" w14:textId="77777777" w:rsidR="00316E24" w:rsidRPr="00316E24" w:rsidRDefault="00316E24" w:rsidP="00316E24">
      <w:pPr>
        <w:jc w:val="right"/>
        <w:rPr>
          <w:rFonts w:ascii="Arial" w:hAnsi="Arial" w:cs="Arial"/>
          <w:b/>
          <w:sz w:val="24"/>
          <w:szCs w:val="24"/>
        </w:rPr>
      </w:pPr>
    </w:p>
    <w:tbl>
      <w:tblPr>
        <w:tblStyle w:val="TableGrid"/>
        <w:tblpPr w:leftFromText="180" w:rightFromText="180" w:vertAnchor="text" w:horzAnchor="margin" w:tblpY="675"/>
        <w:tblW w:w="0" w:type="auto"/>
        <w:tblLook w:val="04A0" w:firstRow="1" w:lastRow="0" w:firstColumn="1" w:lastColumn="0" w:noHBand="0" w:noVBand="1"/>
      </w:tblPr>
      <w:tblGrid>
        <w:gridCol w:w="4030"/>
        <w:gridCol w:w="4626"/>
      </w:tblGrid>
      <w:tr w:rsidR="00316E24" w:rsidRPr="00316E24" w14:paraId="65D5AEDB" w14:textId="77777777" w:rsidTr="00316E24">
        <w:tc>
          <w:tcPr>
            <w:tcW w:w="4030" w:type="dxa"/>
          </w:tcPr>
          <w:p w14:paraId="2ED98420" w14:textId="77777777" w:rsidR="00316E24" w:rsidRPr="00316E24" w:rsidRDefault="00316E24" w:rsidP="00316E24">
            <w:pPr>
              <w:jc w:val="center"/>
              <w:rPr>
                <w:rFonts w:ascii="Arial" w:hAnsi="Arial" w:cs="Arial"/>
                <w:b/>
                <w:sz w:val="24"/>
                <w:szCs w:val="24"/>
              </w:rPr>
            </w:pPr>
            <w:r w:rsidRPr="00316E24">
              <w:rPr>
                <w:rFonts w:ascii="Arial" w:hAnsi="Arial" w:cs="Arial"/>
                <w:b/>
                <w:sz w:val="24"/>
                <w:szCs w:val="24"/>
              </w:rPr>
              <w:t>Exceptions</w:t>
            </w:r>
          </w:p>
        </w:tc>
        <w:tc>
          <w:tcPr>
            <w:tcW w:w="4626" w:type="dxa"/>
          </w:tcPr>
          <w:p w14:paraId="69AE7BF1" w14:textId="77777777" w:rsidR="00316E24" w:rsidRPr="00316E24" w:rsidRDefault="00316E24" w:rsidP="00316E24">
            <w:pPr>
              <w:jc w:val="both"/>
              <w:rPr>
                <w:rFonts w:ascii="Arial" w:hAnsi="Arial" w:cs="Arial"/>
                <w:b/>
                <w:sz w:val="24"/>
                <w:szCs w:val="24"/>
              </w:rPr>
            </w:pPr>
            <w:r w:rsidRPr="00316E24">
              <w:rPr>
                <w:rFonts w:ascii="Arial" w:hAnsi="Arial" w:cs="Arial"/>
                <w:b/>
                <w:sz w:val="24"/>
                <w:szCs w:val="24"/>
              </w:rPr>
              <w:t>Who to contact</w:t>
            </w:r>
          </w:p>
        </w:tc>
      </w:tr>
      <w:tr w:rsidR="00316E24" w:rsidRPr="00316E24" w14:paraId="2AFE5977" w14:textId="77777777" w:rsidTr="00316E24">
        <w:tc>
          <w:tcPr>
            <w:tcW w:w="4030" w:type="dxa"/>
          </w:tcPr>
          <w:p w14:paraId="51A1ED63" w14:textId="77777777" w:rsidR="00316E24" w:rsidRPr="00316E24" w:rsidRDefault="00316E24" w:rsidP="00316E24">
            <w:pPr>
              <w:pStyle w:val="ListParagraph"/>
              <w:numPr>
                <w:ilvl w:val="0"/>
                <w:numId w:val="38"/>
              </w:numPr>
              <w:jc w:val="both"/>
              <w:rPr>
                <w:rFonts w:ascii="Arial" w:hAnsi="Arial" w:cs="Arial"/>
                <w:sz w:val="24"/>
                <w:szCs w:val="24"/>
              </w:rPr>
            </w:pPr>
            <w:r w:rsidRPr="00316E24">
              <w:rPr>
                <w:rFonts w:ascii="Arial" w:hAnsi="Arial" w:cs="Arial"/>
                <w:sz w:val="24"/>
                <w:szCs w:val="24"/>
              </w:rPr>
              <w:t>Admissions to school</w:t>
            </w:r>
          </w:p>
          <w:p w14:paraId="4C1CC309" w14:textId="77777777" w:rsidR="00316E24" w:rsidRPr="00316E24" w:rsidRDefault="00316E24" w:rsidP="00316E24">
            <w:pPr>
              <w:pStyle w:val="ListParagraph"/>
              <w:numPr>
                <w:ilvl w:val="0"/>
                <w:numId w:val="38"/>
              </w:numPr>
              <w:rPr>
                <w:rFonts w:ascii="Arial" w:hAnsi="Arial" w:cs="Arial"/>
                <w:sz w:val="24"/>
                <w:szCs w:val="24"/>
              </w:rPr>
            </w:pPr>
            <w:r w:rsidRPr="00316E24">
              <w:rPr>
                <w:rFonts w:ascii="Arial" w:hAnsi="Arial" w:cs="Arial"/>
                <w:sz w:val="24"/>
                <w:szCs w:val="24"/>
              </w:rPr>
              <w:t>Statutory assessments of Special Educational Needs (SEND)</w:t>
            </w:r>
          </w:p>
          <w:p w14:paraId="06730278" w14:textId="77777777" w:rsidR="00316E24" w:rsidRPr="00316E24" w:rsidRDefault="00316E24" w:rsidP="00316E24">
            <w:pPr>
              <w:pStyle w:val="ListParagraph"/>
              <w:numPr>
                <w:ilvl w:val="0"/>
                <w:numId w:val="38"/>
              </w:numPr>
              <w:rPr>
                <w:rFonts w:ascii="Arial" w:hAnsi="Arial" w:cs="Arial"/>
                <w:sz w:val="24"/>
                <w:szCs w:val="24"/>
              </w:rPr>
            </w:pPr>
            <w:r w:rsidRPr="00316E24">
              <w:rPr>
                <w:rFonts w:ascii="Arial" w:hAnsi="Arial" w:cs="Arial"/>
                <w:sz w:val="24"/>
                <w:szCs w:val="24"/>
              </w:rPr>
              <w:t>School reorganisation proposals</w:t>
            </w:r>
          </w:p>
          <w:p w14:paraId="0532730A" w14:textId="77777777" w:rsidR="00316E24" w:rsidRPr="00316E24" w:rsidRDefault="00316E24" w:rsidP="00316E24">
            <w:pPr>
              <w:pStyle w:val="ListParagraph"/>
              <w:numPr>
                <w:ilvl w:val="0"/>
                <w:numId w:val="38"/>
              </w:numPr>
              <w:rPr>
                <w:rFonts w:ascii="Arial" w:hAnsi="Arial" w:cs="Arial"/>
                <w:sz w:val="24"/>
                <w:szCs w:val="24"/>
              </w:rPr>
            </w:pPr>
            <w:r w:rsidRPr="00316E24">
              <w:rPr>
                <w:rFonts w:ascii="Arial" w:hAnsi="Arial" w:cs="Arial"/>
                <w:sz w:val="24"/>
                <w:szCs w:val="24"/>
              </w:rPr>
              <w:t>Matters likely to require a Child Protection Investigation.</w:t>
            </w:r>
          </w:p>
        </w:tc>
        <w:tc>
          <w:tcPr>
            <w:tcW w:w="4626" w:type="dxa"/>
          </w:tcPr>
          <w:p w14:paraId="7B73F802" w14:textId="77777777" w:rsidR="00316E24" w:rsidRPr="00316E24" w:rsidRDefault="00316E24" w:rsidP="00316E24">
            <w:pPr>
              <w:jc w:val="both"/>
              <w:rPr>
                <w:rFonts w:ascii="Arial" w:hAnsi="Arial" w:cs="Arial"/>
                <w:sz w:val="24"/>
                <w:szCs w:val="24"/>
              </w:rPr>
            </w:pPr>
            <w:r w:rsidRPr="00316E24">
              <w:rPr>
                <w:rFonts w:ascii="Arial" w:hAnsi="Arial" w:cs="Arial"/>
                <w:sz w:val="24"/>
                <w:szCs w:val="24"/>
              </w:rPr>
              <w:t>The School Governing Body of St Mary’s Catholic Primary School</w:t>
            </w:r>
          </w:p>
        </w:tc>
      </w:tr>
      <w:tr w:rsidR="00316E24" w:rsidRPr="00316E24" w14:paraId="281A0929" w14:textId="77777777" w:rsidTr="00316E24">
        <w:tc>
          <w:tcPr>
            <w:tcW w:w="4030" w:type="dxa"/>
          </w:tcPr>
          <w:p w14:paraId="7ABB0411" w14:textId="77777777" w:rsidR="00316E24" w:rsidRPr="00316E24" w:rsidRDefault="00316E24" w:rsidP="00316E24">
            <w:pPr>
              <w:jc w:val="both"/>
              <w:rPr>
                <w:rFonts w:ascii="Arial" w:hAnsi="Arial" w:cs="Arial"/>
                <w:sz w:val="24"/>
                <w:szCs w:val="24"/>
              </w:rPr>
            </w:pPr>
            <w:r w:rsidRPr="00316E24">
              <w:rPr>
                <w:rFonts w:ascii="Arial" w:hAnsi="Arial" w:cs="Arial"/>
                <w:sz w:val="24"/>
                <w:szCs w:val="24"/>
              </w:rPr>
              <w:t>Exclusion of children from school.</w:t>
            </w:r>
          </w:p>
        </w:tc>
        <w:tc>
          <w:tcPr>
            <w:tcW w:w="4626" w:type="dxa"/>
          </w:tcPr>
          <w:p w14:paraId="7397F835" w14:textId="77777777" w:rsidR="00316E24" w:rsidRPr="00316E24" w:rsidRDefault="00316E24" w:rsidP="00316E24">
            <w:pPr>
              <w:jc w:val="both"/>
              <w:rPr>
                <w:rFonts w:ascii="Arial" w:hAnsi="Arial" w:cs="Arial"/>
                <w:sz w:val="24"/>
                <w:szCs w:val="24"/>
              </w:rPr>
            </w:pPr>
            <w:r w:rsidRPr="00316E24">
              <w:rPr>
                <w:rFonts w:ascii="Arial" w:hAnsi="Arial" w:cs="Arial"/>
                <w:sz w:val="24"/>
                <w:szCs w:val="24"/>
              </w:rPr>
              <w:t>Further information about rising concerns about exclusion can be found at www.gov.uk/school -discipline-exclusions</w:t>
            </w:r>
          </w:p>
        </w:tc>
      </w:tr>
      <w:tr w:rsidR="00316E24" w:rsidRPr="00316E24" w14:paraId="214D0CF2" w14:textId="77777777" w:rsidTr="00316E24">
        <w:tc>
          <w:tcPr>
            <w:tcW w:w="4030" w:type="dxa"/>
          </w:tcPr>
          <w:p w14:paraId="09DE1FC6" w14:textId="77777777" w:rsidR="00316E24" w:rsidRPr="00316E24" w:rsidRDefault="00316E24" w:rsidP="00316E24">
            <w:pPr>
              <w:jc w:val="both"/>
              <w:rPr>
                <w:rFonts w:ascii="Arial" w:hAnsi="Arial" w:cs="Arial"/>
                <w:sz w:val="24"/>
                <w:szCs w:val="24"/>
              </w:rPr>
            </w:pPr>
            <w:r w:rsidRPr="00316E24">
              <w:rPr>
                <w:rFonts w:ascii="Arial" w:hAnsi="Arial" w:cs="Arial"/>
                <w:sz w:val="24"/>
                <w:szCs w:val="24"/>
              </w:rPr>
              <w:t>Whistleblowing</w:t>
            </w:r>
          </w:p>
        </w:tc>
        <w:tc>
          <w:tcPr>
            <w:tcW w:w="4626" w:type="dxa"/>
          </w:tcPr>
          <w:p w14:paraId="2975930C" w14:textId="77777777" w:rsidR="00316E24" w:rsidRPr="00316E24" w:rsidRDefault="00316E24" w:rsidP="00316E24">
            <w:pPr>
              <w:jc w:val="both"/>
              <w:rPr>
                <w:rFonts w:ascii="Arial" w:hAnsi="Arial" w:cs="Arial"/>
                <w:sz w:val="24"/>
                <w:szCs w:val="24"/>
              </w:rPr>
            </w:pPr>
            <w:r w:rsidRPr="00316E24">
              <w:rPr>
                <w:rFonts w:ascii="Arial" w:hAnsi="Arial" w:cs="Arial"/>
                <w:sz w:val="24"/>
                <w:szCs w:val="24"/>
              </w:rPr>
              <w:t xml:space="preserve">School </w:t>
            </w:r>
            <w:proofErr w:type="gramStart"/>
            <w:r w:rsidRPr="00316E24">
              <w:rPr>
                <w:rFonts w:ascii="Arial" w:hAnsi="Arial" w:cs="Arial"/>
                <w:sz w:val="24"/>
                <w:szCs w:val="24"/>
              </w:rPr>
              <w:t>have</w:t>
            </w:r>
            <w:proofErr w:type="gramEnd"/>
            <w:r w:rsidRPr="00316E24">
              <w:rPr>
                <w:rFonts w:ascii="Arial" w:hAnsi="Arial" w:cs="Arial"/>
                <w:sz w:val="24"/>
                <w:szCs w:val="24"/>
              </w:rPr>
              <w:t xml:space="preserve"> an internal whistleblowing procedure for their employees and voluntary staff. Other concerns can be raised with OFSTED by telephone on 0300 123 3155, via email at:</w:t>
            </w:r>
          </w:p>
          <w:p w14:paraId="1E96FBF8" w14:textId="77777777" w:rsidR="00316E24" w:rsidRPr="00316E24" w:rsidRDefault="0003545D" w:rsidP="00316E24">
            <w:pPr>
              <w:jc w:val="both"/>
              <w:rPr>
                <w:rFonts w:ascii="Arial" w:hAnsi="Arial" w:cs="Arial"/>
                <w:sz w:val="24"/>
                <w:szCs w:val="24"/>
              </w:rPr>
            </w:pPr>
            <w:hyperlink r:id="rId17" w:history="1">
              <w:r w:rsidR="00316E24" w:rsidRPr="00316E24">
                <w:rPr>
                  <w:rStyle w:val="Hyperlink"/>
                  <w:rFonts w:ascii="Arial" w:hAnsi="Arial" w:cs="Arial"/>
                  <w:sz w:val="24"/>
                  <w:szCs w:val="24"/>
                </w:rPr>
                <w:t>Whistleblowing@ofsted.gov.uk</w:t>
              </w:r>
            </w:hyperlink>
            <w:r w:rsidR="00316E24" w:rsidRPr="00316E24">
              <w:rPr>
                <w:rFonts w:ascii="Arial" w:hAnsi="Arial" w:cs="Arial"/>
                <w:sz w:val="24"/>
                <w:szCs w:val="24"/>
              </w:rPr>
              <w:t xml:space="preserve"> or by writing to WBHL, OFSTED, Piccadilly Gate, Store Street, Manchester, M1 2WD. The Department for Education is also a prescribed body for whistleblowing in education.</w:t>
            </w:r>
          </w:p>
        </w:tc>
      </w:tr>
      <w:tr w:rsidR="00316E24" w:rsidRPr="00316E24" w14:paraId="73541B76" w14:textId="77777777" w:rsidTr="00316E24">
        <w:tc>
          <w:tcPr>
            <w:tcW w:w="4030" w:type="dxa"/>
          </w:tcPr>
          <w:p w14:paraId="23F66E11" w14:textId="77777777" w:rsidR="00316E24" w:rsidRPr="00316E24" w:rsidRDefault="00316E24" w:rsidP="00316E24">
            <w:pPr>
              <w:jc w:val="both"/>
              <w:rPr>
                <w:rFonts w:ascii="Arial" w:hAnsi="Arial" w:cs="Arial"/>
                <w:sz w:val="24"/>
                <w:szCs w:val="24"/>
              </w:rPr>
            </w:pPr>
            <w:r w:rsidRPr="00316E24">
              <w:rPr>
                <w:rFonts w:ascii="Arial" w:hAnsi="Arial" w:cs="Arial"/>
                <w:sz w:val="24"/>
                <w:szCs w:val="24"/>
              </w:rPr>
              <w:t>Staff grievances and disciplinary procedures</w:t>
            </w:r>
          </w:p>
        </w:tc>
        <w:tc>
          <w:tcPr>
            <w:tcW w:w="4626" w:type="dxa"/>
          </w:tcPr>
          <w:p w14:paraId="3FE946F6" w14:textId="77777777" w:rsidR="00316E24" w:rsidRPr="00316E24" w:rsidRDefault="00316E24" w:rsidP="00316E24">
            <w:pPr>
              <w:jc w:val="both"/>
              <w:rPr>
                <w:rFonts w:ascii="Arial" w:hAnsi="Arial" w:cs="Arial"/>
                <w:sz w:val="24"/>
                <w:szCs w:val="24"/>
              </w:rPr>
            </w:pPr>
            <w:r w:rsidRPr="00316E24">
              <w:rPr>
                <w:rFonts w:ascii="Arial" w:hAnsi="Arial" w:cs="Arial"/>
                <w:sz w:val="24"/>
                <w:szCs w:val="24"/>
              </w:rPr>
              <w:t>These matters will invoke the school’s internal grievance procedures. Complainants will not be informed of the outcome of any investigation.</w:t>
            </w:r>
          </w:p>
        </w:tc>
      </w:tr>
      <w:tr w:rsidR="00316E24" w:rsidRPr="00316E24" w14:paraId="4DD1A35A" w14:textId="77777777" w:rsidTr="00316E24">
        <w:tc>
          <w:tcPr>
            <w:tcW w:w="4030" w:type="dxa"/>
          </w:tcPr>
          <w:p w14:paraId="7CAE84BC" w14:textId="77777777" w:rsidR="00316E24" w:rsidRPr="00316E24" w:rsidRDefault="00316E24" w:rsidP="00316E24">
            <w:pPr>
              <w:jc w:val="both"/>
              <w:rPr>
                <w:rFonts w:ascii="Arial" w:hAnsi="Arial" w:cs="Arial"/>
                <w:sz w:val="24"/>
                <w:szCs w:val="24"/>
              </w:rPr>
            </w:pPr>
            <w:r w:rsidRPr="00316E24">
              <w:rPr>
                <w:rFonts w:ascii="Arial" w:hAnsi="Arial" w:cs="Arial"/>
                <w:sz w:val="24"/>
                <w:szCs w:val="24"/>
              </w:rPr>
              <w:t>Complaints about services</w:t>
            </w:r>
          </w:p>
        </w:tc>
        <w:tc>
          <w:tcPr>
            <w:tcW w:w="4626" w:type="dxa"/>
          </w:tcPr>
          <w:p w14:paraId="4E271EB3" w14:textId="77777777" w:rsidR="00316E24" w:rsidRPr="00316E24" w:rsidRDefault="00316E24" w:rsidP="00316E24">
            <w:pPr>
              <w:jc w:val="both"/>
              <w:rPr>
                <w:rFonts w:ascii="Arial" w:hAnsi="Arial" w:cs="Arial"/>
                <w:sz w:val="24"/>
                <w:szCs w:val="24"/>
              </w:rPr>
            </w:pPr>
            <w:r w:rsidRPr="00316E24">
              <w:rPr>
                <w:rFonts w:ascii="Arial" w:hAnsi="Arial" w:cs="Arial"/>
                <w:sz w:val="24"/>
                <w:szCs w:val="24"/>
              </w:rPr>
              <w:t>Providers should have their own complaints procedure to deal with complaints about service. They should be contacted direct.</w:t>
            </w:r>
          </w:p>
        </w:tc>
      </w:tr>
    </w:tbl>
    <w:p w14:paraId="7E7483DD" w14:textId="77777777" w:rsidR="00316E24" w:rsidRPr="00316E24" w:rsidRDefault="00316E24" w:rsidP="00316E24">
      <w:pPr>
        <w:jc w:val="right"/>
        <w:rPr>
          <w:rFonts w:ascii="Arial" w:hAnsi="Arial" w:cs="Arial"/>
          <w:b/>
          <w:sz w:val="24"/>
          <w:szCs w:val="24"/>
        </w:rPr>
      </w:pPr>
    </w:p>
    <w:p w14:paraId="56F3C320" w14:textId="77777777" w:rsidR="00316E24" w:rsidRPr="00316E24" w:rsidRDefault="00316E24" w:rsidP="00316E24">
      <w:pPr>
        <w:rPr>
          <w:rFonts w:ascii="Arial" w:hAnsi="Arial" w:cs="Arial"/>
          <w:b/>
          <w:sz w:val="24"/>
          <w:szCs w:val="24"/>
        </w:rPr>
      </w:pPr>
      <w:r w:rsidRPr="00316E24">
        <w:rPr>
          <w:rFonts w:ascii="Arial" w:hAnsi="Arial" w:cs="Arial"/>
          <w:b/>
          <w:sz w:val="24"/>
          <w:szCs w:val="24"/>
        </w:rPr>
        <w:t xml:space="preserve">Appendix A </w:t>
      </w:r>
      <w:r>
        <w:rPr>
          <w:rFonts w:ascii="Arial" w:hAnsi="Arial" w:cs="Arial"/>
          <w:b/>
          <w:sz w:val="24"/>
          <w:szCs w:val="24"/>
        </w:rPr>
        <w:t xml:space="preserve">- </w:t>
      </w:r>
      <w:r w:rsidRPr="00316E24">
        <w:rPr>
          <w:rFonts w:ascii="Arial" w:hAnsi="Arial" w:cs="Arial"/>
          <w:b/>
          <w:sz w:val="24"/>
          <w:szCs w:val="24"/>
        </w:rPr>
        <w:t>Complaints not in the scope of the procedure</w:t>
      </w:r>
    </w:p>
    <w:p w14:paraId="6091769E" w14:textId="77777777" w:rsidR="00316E24" w:rsidRPr="00316E24" w:rsidRDefault="00316E24" w:rsidP="00316E24">
      <w:pPr>
        <w:ind w:left="360"/>
        <w:jc w:val="center"/>
        <w:rPr>
          <w:rFonts w:ascii="Arial" w:hAnsi="Arial" w:cs="Arial"/>
          <w:b/>
          <w:sz w:val="24"/>
          <w:szCs w:val="24"/>
        </w:rPr>
      </w:pPr>
    </w:p>
    <w:p w14:paraId="47807CFD" w14:textId="77777777" w:rsidR="00316E24" w:rsidRPr="00316E24" w:rsidRDefault="00316E24" w:rsidP="00316E24">
      <w:pPr>
        <w:ind w:left="360"/>
        <w:jc w:val="both"/>
        <w:rPr>
          <w:rFonts w:ascii="Arial" w:hAnsi="Arial" w:cs="Arial"/>
          <w:sz w:val="24"/>
          <w:szCs w:val="24"/>
        </w:rPr>
      </w:pPr>
    </w:p>
    <w:p w14:paraId="2747DDD6" w14:textId="77777777" w:rsidR="00316E24" w:rsidRPr="00316E24" w:rsidRDefault="00316E24" w:rsidP="00316E24">
      <w:pPr>
        <w:jc w:val="right"/>
        <w:rPr>
          <w:rFonts w:ascii="Arial" w:hAnsi="Arial" w:cs="Arial"/>
          <w:b/>
          <w:sz w:val="24"/>
          <w:szCs w:val="24"/>
        </w:rPr>
      </w:pPr>
    </w:p>
    <w:p w14:paraId="0B16321D" w14:textId="77777777" w:rsidR="00316E24" w:rsidRPr="00316E24" w:rsidRDefault="00316E24" w:rsidP="00316E24">
      <w:pPr>
        <w:jc w:val="right"/>
        <w:rPr>
          <w:rFonts w:ascii="Arial" w:hAnsi="Arial" w:cs="Arial"/>
          <w:b/>
          <w:sz w:val="24"/>
          <w:szCs w:val="24"/>
        </w:rPr>
      </w:pPr>
    </w:p>
    <w:p w14:paraId="6D8D2E11" w14:textId="77777777" w:rsidR="00316E24" w:rsidRPr="00316E24" w:rsidRDefault="00316E24" w:rsidP="00316E24">
      <w:pPr>
        <w:jc w:val="right"/>
        <w:rPr>
          <w:rFonts w:ascii="Arial" w:hAnsi="Arial" w:cs="Arial"/>
          <w:b/>
          <w:sz w:val="24"/>
          <w:szCs w:val="24"/>
        </w:rPr>
      </w:pPr>
    </w:p>
    <w:p w14:paraId="5C2D3078" w14:textId="77777777" w:rsidR="00316E24" w:rsidRPr="00316E24" w:rsidRDefault="00316E24" w:rsidP="00316E24">
      <w:pPr>
        <w:jc w:val="right"/>
        <w:rPr>
          <w:rFonts w:ascii="Arial" w:hAnsi="Arial" w:cs="Arial"/>
          <w:b/>
          <w:sz w:val="24"/>
          <w:szCs w:val="24"/>
        </w:rPr>
      </w:pPr>
    </w:p>
    <w:p w14:paraId="4CA953D2" w14:textId="77777777" w:rsidR="00316E24" w:rsidRPr="00316E24" w:rsidRDefault="00316E24" w:rsidP="00316E24">
      <w:pPr>
        <w:jc w:val="right"/>
        <w:rPr>
          <w:rFonts w:ascii="Arial" w:hAnsi="Arial" w:cs="Arial"/>
          <w:b/>
          <w:sz w:val="24"/>
          <w:szCs w:val="24"/>
        </w:rPr>
      </w:pPr>
    </w:p>
    <w:p w14:paraId="17016C2B" w14:textId="77777777" w:rsidR="00316E24" w:rsidRPr="00316E24" w:rsidRDefault="00316E24" w:rsidP="00316E24">
      <w:pPr>
        <w:jc w:val="right"/>
        <w:rPr>
          <w:rFonts w:ascii="Arial" w:hAnsi="Arial" w:cs="Arial"/>
          <w:b/>
          <w:sz w:val="24"/>
          <w:szCs w:val="24"/>
        </w:rPr>
      </w:pPr>
    </w:p>
    <w:p w14:paraId="2C9F6F09" w14:textId="77777777" w:rsidR="00316E24" w:rsidRPr="00316E24" w:rsidRDefault="00316E24" w:rsidP="00316E24">
      <w:pPr>
        <w:jc w:val="right"/>
        <w:rPr>
          <w:rFonts w:ascii="Arial" w:hAnsi="Arial" w:cs="Arial"/>
          <w:b/>
          <w:sz w:val="24"/>
          <w:szCs w:val="24"/>
        </w:rPr>
      </w:pPr>
    </w:p>
    <w:p w14:paraId="7B7375B2" w14:textId="77777777" w:rsidR="00316E24" w:rsidRPr="00316E24" w:rsidRDefault="00316E24" w:rsidP="00316E24">
      <w:pPr>
        <w:rPr>
          <w:rFonts w:ascii="Arial" w:hAnsi="Arial" w:cs="Arial"/>
          <w:b/>
          <w:sz w:val="24"/>
          <w:szCs w:val="24"/>
        </w:rPr>
      </w:pPr>
    </w:p>
    <w:p w14:paraId="17772E2B" w14:textId="77777777" w:rsidR="00316E24" w:rsidRPr="00316E24" w:rsidRDefault="00316E24" w:rsidP="00316E24">
      <w:pPr>
        <w:rPr>
          <w:rFonts w:ascii="Arial" w:hAnsi="Arial" w:cs="Arial"/>
          <w:b/>
          <w:sz w:val="24"/>
          <w:szCs w:val="24"/>
        </w:rPr>
      </w:pPr>
    </w:p>
    <w:p w14:paraId="5232EEE1" w14:textId="77777777" w:rsidR="00316E24" w:rsidRPr="00316E24" w:rsidRDefault="00316E24" w:rsidP="00316E24">
      <w:pPr>
        <w:rPr>
          <w:rFonts w:ascii="Arial" w:hAnsi="Arial" w:cs="Arial"/>
          <w:b/>
          <w:sz w:val="24"/>
          <w:szCs w:val="24"/>
        </w:rPr>
      </w:pPr>
    </w:p>
    <w:p w14:paraId="0702FD9E" w14:textId="77777777" w:rsidR="00316E24" w:rsidRPr="00316E24" w:rsidRDefault="00316E24" w:rsidP="00316E24">
      <w:pPr>
        <w:rPr>
          <w:rFonts w:ascii="Arial" w:hAnsi="Arial" w:cs="Arial"/>
          <w:b/>
          <w:sz w:val="24"/>
          <w:szCs w:val="24"/>
        </w:rPr>
      </w:pPr>
    </w:p>
    <w:p w14:paraId="18C83BA4" w14:textId="77777777" w:rsidR="00316E24" w:rsidRPr="00316E24" w:rsidRDefault="00316E24" w:rsidP="00316E24">
      <w:pPr>
        <w:rPr>
          <w:rFonts w:ascii="Arial" w:hAnsi="Arial" w:cs="Arial"/>
          <w:b/>
          <w:sz w:val="24"/>
          <w:szCs w:val="24"/>
        </w:rPr>
      </w:pPr>
    </w:p>
    <w:p w14:paraId="54A4C09E" w14:textId="77777777" w:rsidR="00316E24" w:rsidRPr="00316E24" w:rsidRDefault="00316E24" w:rsidP="00316E24">
      <w:pPr>
        <w:ind w:left="360"/>
        <w:jc w:val="both"/>
        <w:rPr>
          <w:rFonts w:ascii="Arial" w:hAnsi="Arial" w:cs="Arial"/>
          <w:sz w:val="24"/>
          <w:szCs w:val="24"/>
        </w:rPr>
      </w:pPr>
    </w:p>
    <w:p w14:paraId="4F7E5686" w14:textId="77777777" w:rsidR="00316E24" w:rsidRPr="00316E24" w:rsidRDefault="00316E24" w:rsidP="00316E24">
      <w:pPr>
        <w:ind w:left="360"/>
        <w:jc w:val="both"/>
        <w:rPr>
          <w:rFonts w:ascii="Arial" w:hAnsi="Arial" w:cs="Arial"/>
          <w:sz w:val="24"/>
          <w:szCs w:val="24"/>
        </w:rPr>
      </w:pPr>
    </w:p>
    <w:p w14:paraId="3CCA2673" w14:textId="77777777" w:rsidR="00316E24" w:rsidRPr="00316E24" w:rsidRDefault="00316E24" w:rsidP="00316E24">
      <w:pPr>
        <w:ind w:left="360"/>
        <w:jc w:val="both"/>
        <w:rPr>
          <w:rFonts w:ascii="Arial" w:hAnsi="Arial" w:cs="Arial"/>
          <w:sz w:val="24"/>
          <w:szCs w:val="24"/>
        </w:rPr>
      </w:pPr>
    </w:p>
    <w:p w14:paraId="3231E677" w14:textId="77777777" w:rsidR="00316E24" w:rsidRPr="00316E24" w:rsidRDefault="00316E24" w:rsidP="00316E24">
      <w:pPr>
        <w:ind w:left="360"/>
        <w:jc w:val="both"/>
        <w:rPr>
          <w:rFonts w:ascii="Arial" w:hAnsi="Arial" w:cs="Arial"/>
          <w:b/>
          <w:sz w:val="24"/>
          <w:szCs w:val="24"/>
        </w:rPr>
      </w:pPr>
      <w:r w:rsidRPr="00316E24">
        <w:rPr>
          <w:rFonts w:ascii="Arial" w:hAnsi="Arial" w:cs="Arial"/>
          <w:b/>
          <w:sz w:val="24"/>
          <w:szCs w:val="24"/>
        </w:rPr>
        <w:t>Saint Mary’s Catholic Primary School Complaints Form (Appendix B)</w:t>
      </w:r>
    </w:p>
    <w:p w14:paraId="3F633128" w14:textId="77777777" w:rsidR="00316E24" w:rsidRPr="00316E24" w:rsidRDefault="00316E24" w:rsidP="00316E24">
      <w:pPr>
        <w:ind w:left="360"/>
        <w:jc w:val="center"/>
        <w:rPr>
          <w:rFonts w:ascii="Arial" w:hAnsi="Arial" w:cs="Arial"/>
          <w:b/>
          <w:sz w:val="24"/>
          <w:szCs w:val="24"/>
        </w:rPr>
      </w:pPr>
      <w:r w:rsidRPr="00316E24">
        <w:rPr>
          <w:rFonts w:ascii="Arial" w:hAnsi="Arial" w:cs="Arial"/>
          <w:b/>
          <w:sz w:val="24"/>
          <w:szCs w:val="24"/>
        </w:rPr>
        <w:t>Sheet one</w:t>
      </w:r>
    </w:p>
    <w:tbl>
      <w:tblPr>
        <w:tblStyle w:val="TableGrid"/>
        <w:tblW w:w="9133" w:type="dxa"/>
        <w:tblInd w:w="360" w:type="dxa"/>
        <w:tblLook w:val="04A0" w:firstRow="1" w:lastRow="0" w:firstColumn="1" w:lastColumn="0" w:noHBand="0" w:noVBand="1"/>
      </w:tblPr>
      <w:tblGrid>
        <w:gridCol w:w="9133"/>
      </w:tblGrid>
      <w:tr w:rsidR="00316E24" w:rsidRPr="00316E24" w14:paraId="0B45A4BA" w14:textId="77777777" w:rsidTr="004D4CC7">
        <w:tc>
          <w:tcPr>
            <w:tcW w:w="9133" w:type="dxa"/>
          </w:tcPr>
          <w:p w14:paraId="5B61A1C6" w14:textId="77777777" w:rsidR="00316E24" w:rsidRPr="00316E24" w:rsidRDefault="00316E24" w:rsidP="004D4CC7">
            <w:pPr>
              <w:jc w:val="both"/>
              <w:rPr>
                <w:rFonts w:ascii="Arial" w:hAnsi="Arial" w:cs="Arial"/>
                <w:b/>
                <w:sz w:val="24"/>
                <w:szCs w:val="24"/>
              </w:rPr>
            </w:pPr>
            <w:r w:rsidRPr="00316E24">
              <w:rPr>
                <w:rFonts w:ascii="Arial" w:hAnsi="Arial" w:cs="Arial"/>
                <w:b/>
                <w:sz w:val="24"/>
                <w:szCs w:val="24"/>
              </w:rPr>
              <w:t>Your Name:</w:t>
            </w:r>
          </w:p>
          <w:p w14:paraId="4B880564" w14:textId="77777777" w:rsidR="00316E24" w:rsidRPr="00316E24" w:rsidRDefault="00316E24" w:rsidP="004D4CC7">
            <w:pPr>
              <w:jc w:val="both"/>
              <w:rPr>
                <w:rFonts w:ascii="Arial" w:hAnsi="Arial" w:cs="Arial"/>
                <w:b/>
                <w:sz w:val="24"/>
                <w:szCs w:val="24"/>
              </w:rPr>
            </w:pPr>
          </w:p>
          <w:p w14:paraId="3C43ACB6" w14:textId="77777777" w:rsidR="00316E24" w:rsidRPr="00316E24" w:rsidRDefault="00316E24" w:rsidP="004D4CC7">
            <w:pPr>
              <w:jc w:val="both"/>
              <w:rPr>
                <w:rFonts w:ascii="Arial" w:hAnsi="Arial" w:cs="Arial"/>
                <w:b/>
                <w:sz w:val="24"/>
                <w:szCs w:val="24"/>
              </w:rPr>
            </w:pPr>
          </w:p>
        </w:tc>
      </w:tr>
      <w:tr w:rsidR="00316E24" w:rsidRPr="00316E24" w14:paraId="4E8AA2E4" w14:textId="77777777" w:rsidTr="004D4CC7">
        <w:tc>
          <w:tcPr>
            <w:tcW w:w="9133" w:type="dxa"/>
          </w:tcPr>
          <w:p w14:paraId="09CD288C" w14:textId="77777777" w:rsidR="00316E24" w:rsidRPr="00316E24" w:rsidRDefault="00316E24" w:rsidP="004D4CC7">
            <w:pPr>
              <w:jc w:val="both"/>
              <w:rPr>
                <w:rFonts w:ascii="Arial" w:hAnsi="Arial" w:cs="Arial"/>
                <w:b/>
                <w:sz w:val="24"/>
                <w:szCs w:val="24"/>
              </w:rPr>
            </w:pPr>
            <w:r w:rsidRPr="00316E24">
              <w:rPr>
                <w:rFonts w:ascii="Arial" w:hAnsi="Arial" w:cs="Arial"/>
                <w:b/>
                <w:sz w:val="24"/>
                <w:szCs w:val="24"/>
              </w:rPr>
              <w:t>Pupil’s Name (if applicable):</w:t>
            </w:r>
          </w:p>
          <w:p w14:paraId="1E994672" w14:textId="77777777" w:rsidR="00316E24" w:rsidRPr="00316E24" w:rsidRDefault="00316E24" w:rsidP="004D4CC7">
            <w:pPr>
              <w:jc w:val="both"/>
              <w:rPr>
                <w:rFonts w:ascii="Arial" w:hAnsi="Arial" w:cs="Arial"/>
                <w:b/>
                <w:sz w:val="24"/>
                <w:szCs w:val="24"/>
              </w:rPr>
            </w:pPr>
          </w:p>
          <w:p w14:paraId="7930571B" w14:textId="77777777" w:rsidR="00316E24" w:rsidRPr="00316E24" w:rsidRDefault="00316E24" w:rsidP="004D4CC7">
            <w:pPr>
              <w:jc w:val="both"/>
              <w:rPr>
                <w:rFonts w:ascii="Arial" w:hAnsi="Arial" w:cs="Arial"/>
                <w:b/>
                <w:sz w:val="24"/>
                <w:szCs w:val="24"/>
              </w:rPr>
            </w:pPr>
          </w:p>
        </w:tc>
      </w:tr>
      <w:tr w:rsidR="00316E24" w:rsidRPr="00316E24" w14:paraId="460A97DA" w14:textId="77777777" w:rsidTr="004D4CC7">
        <w:tc>
          <w:tcPr>
            <w:tcW w:w="9133" w:type="dxa"/>
          </w:tcPr>
          <w:p w14:paraId="3797D6E0" w14:textId="77777777" w:rsidR="00316E24" w:rsidRPr="00316E24" w:rsidRDefault="00316E24" w:rsidP="004D4CC7">
            <w:pPr>
              <w:jc w:val="both"/>
              <w:rPr>
                <w:rFonts w:ascii="Arial" w:hAnsi="Arial" w:cs="Arial"/>
                <w:b/>
                <w:sz w:val="24"/>
                <w:szCs w:val="24"/>
              </w:rPr>
            </w:pPr>
            <w:r w:rsidRPr="00316E24">
              <w:rPr>
                <w:rFonts w:ascii="Arial" w:hAnsi="Arial" w:cs="Arial"/>
                <w:b/>
                <w:sz w:val="24"/>
                <w:szCs w:val="24"/>
              </w:rPr>
              <w:t>Your relationship to pupil (if applicable):</w:t>
            </w:r>
          </w:p>
          <w:p w14:paraId="571B253E" w14:textId="77777777" w:rsidR="00316E24" w:rsidRPr="00316E24" w:rsidRDefault="00316E24" w:rsidP="004D4CC7">
            <w:pPr>
              <w:jc w:val="both"/>
              <w:rPr>
                <w:rFonts w:ascii="Arial" w:hAnsi="Arial" w:cs="Arial"/>
                <w:b/>
                <w:sz w:val="24"/>
                <w:szCs w:val="24"/>
              </w:rPr>
            </w:pPr>
          </w:p>
          <w:p w14:paraId="47709B82" w14:textId="77777777" w:rsidR="00316E24" w:rsidRPr="00316E24" w:rsidRDefault="00316E24" w:rsidP="004D4CC7">
            <w:pPr>
              <w:jc w:val="both"/>
              <w:rPr>
                <w:rFonts w:ascii="Arial" w:hAnsi="Arial" w:cs="Arial"/>
                <w:b/>
                <w:sz w:val="24"/>
                <w:szCs w:val="24"/>
              </w:rPr>
            </w:pPr>
          </w:p>
        </w:tc>
      </w:tr>
      <w:tr w:rsidR="00316E24" w:rsidRPr="00316E24" w14:paraId="0CA4C649" w14:textId="77777777" w:rsidTr="004D4CC7">
        <w:tc>
          <w:tcPr>
            <w:tcW w:w="9133" w:type="dxa"/>
          </w:tcPr>
          <w:p w14:paraId="1F7066EE" w14:textId="77777777" w:rsidR="00316E24" w:rsidRPr="00316E24" w:rsidRDefault="00316E24" w:rsidP="004D4CC7">
            <w:pPr>
              <w:jc w:val="both"/>
              <w:rPr>
                <w:rFonts w:ascii="Arial" w:hAnsi="Arial" w:cs="Arial"/>
                <w:b/>
                <w:sz w:val="24"/>
                <w:szCs w:val="24"/>
              </w:rPr>
            </w:pPr>
            <w:r w:rsidRPr="00316E24">
              <w:rPr>
                <w:rFonts w:ascii="Arial" w:hAnsi="Arial" w:cs="Arial"/>
                <w:b/>
                <w:sz w:val="24"/>
                <w:szCs w:val="24"/>
              </w:rPr>
              <w:t>Address:</w:t>
            </w:r>
          </w:p>
          <w:p w14:paraId="36297F0B" w14:textId="77777777" w:rsidR="00316E24" w:rsidRPr="00316E24" w:rsidRDefault="00316E24" w:rsidP="004D4CC7">
            <w:pPr>
              <w:jc w:val="both"/>
              <w:rPr>
                <w:rFonts w:ascii="Arial" w:hAnsi="Arial" w:cs="Arial"/>
                <w:b/>
                <w:sz w:val="24"/>
                <w:szCs w:val="24"/>
              </w:rPr>
            </w:pPr>
          </w:p>
          <w:p w14:paraId="70FBA6E1" w14:textId="77777777" w:rsidR="00316E24" w:rsidRPr="00316E24" w:rsidRDefault="00316E24" w:rsidP="004D4CC7">
            <w:pPr>
              <w:jc w:val="both"/>
              <w:rPr>
                <w:rFonts w:ascii="Arial" w:hAnsi="Arial" w:cs="Arial"/>
                <w:b/>
                <w:sz w:val="24"/>
                <w:szCs w:val="24"/>
              </w:rPr>
            </w:pPr>
          </w:p>
          <w:p w14:paraId="013DF66F" w14:textId="77777777" w:rsidR="00316E24" w:rsidRPr="00316E24" w:rsidRDefault="00316E24" w:rsidP="004D4CC7">
            <w:pPr>
              <w:jc w:val="both"/>
              <w:rPr>
                <w:rFonts w:ascii="Arial" w:hAnsi="Arial" w:cs="Arial"/>
                <w:b/>
                <w:sz w:val="24"/>
                <w:szCs w:val="24"/>
              </w:rPr>
            </w:pPr>
          </w:p>
          <w:p w14:paraId="4123BAFE" w14:textId="77777777" w:rsidR="00316E24" w:rsidRPr="00316E24" w:rsidRDefault="00316E24" w:rsidP="004D4CC7">
            <w:pPr>
              <w:jc w:val="both"/>
              <w:rPr>
                <w:rFonts w:ascii="Arial" w:hAnsi="Arial" w:cs="Arial"/>
                <w:b/>
                <w:sz w:val="24"/>
                <w:szCs w:val="24"/>
              </w:rPr>
            </w:pPr>
            <w:r w:rsidRPr="00316E24">
              <w:rPr>
                <w:rFonts w:ascii="Arial" w:hAnsi="Arial" w:cs="Arial"/>
                <w:b/>
                <w:sz w:val="24"/>
                <w:szCs w:val="24"/>
              </w:rPr>
              <w:t>Day time telephone number:</w:t>
            </w:r>
          </w:p>
          <w:p w14:paraId="12C984BC" w14:textId="77777777" w:rsidR="00316E24" w:rsidRPr="00316E24" w:rsidRDefault="00316E24" w:rsidP="004D4CC7">
            <w:pPr>
              <w:jc w:val="both"/>
              <w:rPr>
                <w:rFonts w:ascii="Arial" w:hAnsi="Arial" w:cs="Arial"/>
                <w:b/>
                <w:sz w:val="24"/>
                <w:szCs w:val="24"/>
              </w:rPr>
            </w:pPr>
          </w:p>
          <w:p w14:paraId="57F5D2CC" w14:textId="77777777" w:rsidR="00316E24" w:rsidRPr="00316E24" w:rsidRDefault="00316E24" w:rsidP="004D4CC7">
            <w:pPr>
              <w:jc w:val="both"/>
              <w:rPr>
                <w:rFonts w:ascii="Arial" w:hAnsi="Arial" w:cs="Arial"/>
                <w:b/>
                <w:sz w:val="24"/>
                <w:szCs w:val="24"/>
              </w:rPr>
            </w:pPr>
            <w:r w:rsidRPr="00316E24">
              <w:rPr>
                <w:rFonts w:ascii="Arial" w:hAnsi="Arial" w:cs="Arial"/>
                <w:b/>
                <w:sz w:val="24"/>
                <w:szCs w:val="24"/>
              </w:rPr>
              <w:t>Evening telephone number:</w:t>
            </w:r>
          </w:p>
        </w:tc>
      </w:tr>
      <w:tr w:rsidR="00316E24" w:rsidRPr="00316E24" w14:paraId="59C440CC" w14:textId="77777777" w:rsidTr="004D4CC7">
        <w:tc>
          <w:tcPr>
            <w:tcW w:w="9133" w:type="dxa"/>
          </w:tcPr>
          <w:p w14:paraId="2857A0C2" w14:textId="77777777" w:rsidR="00316E24" w:rsidRPr="00316E24" w:rsidRDefault="00316E24" w:rsidP="004D4CC7">
            <w:pPr>
              <w:jc w:val="both"/>
              <w:rPr>
                <w:rFonts w:ascii="Arial" w:hAnsi="Arial" w:cs="Arial"/>
                <w:b/>
                <w:sz w:val="24"/>
                <w:szCs w:val="24"/>
              </w:rPr>
            </w:pPr>
            <w:r w:rsidRPr="00316E24">
              <w:rPr>
                <w:rFonts w:ascii="Arial" w:hAnsi="Arial" w:cs="Arial"/>
                <w:b/>
                <w:sz w:val="24"/>
                <w:szCs w:val="24"/>
              </w:rPr>
              <w:t>Please give details of your complaint:</w:t>
            </w:r>
          </w:p>
          <w:p w14:paraId="44BEFBD5" w14:textId="77777777" w:rsidR="00316E24" w:rsidRPr="00316E24" w:rsidRDefault="00316E24" w:rsidP="004D4CC7">
            <w:pPr>
              <w:jc w:val="both"/>
              <w:rPr>
                <w:rFonts w:ascii="Arial" w:hAnsi="Arial" w:cs="Arial"/>
                <w:b/>
                <w:sz w:val="24"/>
                <w:szCs w:val="24"/>
              </w:rPr>
            </w:pPr>
          </w:p>
          <w:p w14:paraId="6DCFED8C" w14:textId="77777777" w:rsidR="00316E24" w:rsidRPr="00316E24" w:rsidRDefault="00316E24" w:rsidP="004D4CC7">
            <w:pPr>
              <w:jc w:val="both"/>
              <w:rPr>
                <w:rFonts w:ascii="Arial" w:hAnsi="Arial" w:cs="Arial"/>
                <w:b/>
                <w:sz w:val="24"/>
                <w:szCs w:val="24"/>
              </w:rPr>
            </w:pPr>
          </w:p>
          <w:p w14:paraId="5CD90586" w14:textId="77777777" w:rsidR="00316E24" w:rsidRPr="00316E24" w:rsidRDefault="00316E24" w:rsidP="004D4CC7">
            <w:pPr>
              <w:jc w:val="both"/>
              <w:rPr>
                <w:rFonts w:ascii="Arial" w:hAnsi="Arial" w:cs="Arial"/>
                <w:b/>
                <w:sz w:val="24"/>
                <w:szCs w:val="24"/>
              </w:rPr>
            </w:pPr>
          </w:p>
          <w:p w14:paraId="0CB5D4A7" w14:textId="77777777" w:rsidR="00316E24" w:rsidRPr="00316E24" w:rsidRDefault="00316E24" w:rsidP="004D4CC7">
            <w:pPr>
              <w:jc w:val="both"/>
              <w:rPr>
                <w:rFonts w:ascii="Arial" w:hAnsi="Arial" w:cs="Arial"/>
                <w:b/>
                <w:sz w:val="24"/>
                <w:szCs w:val="24"/>
              </w:rPr>
            </w:pPr>
          </w:p>
          <w:p w14:paraId="36ABBE85" w14:textId="77777777" w:rsidR="00316E24" w:rsidRPr="00316E24" w:rsidRDefault="00316E24" w:rsidP="004D4CC7">
            <w:pPr>
              <w:jc w:val="both"/>
              <w:rPr>
                <w:rFonts w:ascii="Arial" w:hAnsi="Arial" w:cs="Arial"/>
                <w:b/>
                <w:sz w:val="24"/>
                <w:szCs w:val="24"/>
              </w:rPr>
            </w:pPr>
          </w:p>
          <w:p w14:paraId="75B8C277" w14:textId="77777777" w:rsidR="00316E24" w:rsidRPr="00316E24" w:rsidRDefault="00316E24" w:rsidP="004D4CC7">
            <w:pPr>
              <w:jc w:val="both"/>
              <w:rPr>
                <w:rFonts w:ascii="Arial" w:hAnsi="Arial" w:cs="Arial"/>
                <w:b/>
                <w:sz w:val="24"/>
                <w:szCs w:val="24"/>
              </w:rPr>
            </w:pPr>
          </w:p>
          <w:p w14:paraId="4C093A61" w14:textId="77777777" w:rsidR="00316E24" w:rsidRPr="00316E24" w:rsidRDefault="00316E24" w:rsidP="004D4CC7">
            <w:pPr>
              <w:jc w:val="both"/>
              <w:rPr>
                <w:rFonts w:ascii="Arial" w:hAnsi="Arial" w:cs="Arial"/>
                <w:b/>
                <w:sz w:val="24"/>
                <w:szCs w:val="24"/>
              </w:rPr>
            </w:pPr>
          </w:p>
          <w:p w14:paraId="19116B7D" w14:textId="77777777" w:rsidR="00316E24" w:rsidRPr="00316E24" w:rsidRDefault="00316E24" w:rsidP="004D4CC7">
            <w:pPr>
              <w:jc w:val="both"/>
              <w:rPr>
                <w:rFonts w:ascii="Arial" w:hAnsi="Arial" w:cs="Arial"/>
                <w:b/>
                <w:sz w:val="24"/>
                <w:szCs w:val="24"/>
              </w:rPr>
            </w:pPr>
          </w:p>
          <w:p w14:paraId="4C55627E" w14:textId="77777777" w:rsidR="00316E24" w:rsidRPr="00316E24" w:rsidRDefault="00316E24" w:rsidP="004D4CC7">
            <w:pPr>
              <w:jc w:val="both"/>
              <w:rPr>
                <w:rFonts w:ascii="Arial" w:hAnsi="Arial" w:cs="Arial"/>
                <w:b/>
                <w:sz w:val="24"/>
                <w:szCs w:val="24"/>
              </w:rPr>
            </w:pPr>
          </w:p>
          <w:p w14:paraId="02B04B93" w14:textId="77777777" w:rsidR="00316E24" w:rsidRPr="00316E24" w:rsidRDefault="00316E24" w:rsidP="004D4CC7">
            <w:pPr>
              <w:jc w:val="both"/>
              <w:rPr>
                <w:rFonts w:ascii="Arial" w:hAnsi="Arial" w:cs="Arial"/>
                <w:b/>
                <w:sz w:val="24"/>
                <w:szCs w:val="24"/>
              </w:rPr>
            </w:pPr>
          </w:p>
          <w:p w14:paraId="40500B09" w14:textId="77777777" w:rsidR="00316E24" w:rsidRPr="00316E24" w:rsidRDefault="00316E24" w:rsidP="004D4CC7">
            <w:pPr>
              <w:jc w:val="both"/>
              <w:rPr>
                <w:rFonts w:ascii="Arial" w:hAnsi="Arial" w:cs="Arial"/>
                <w:b/>
                <w:sz w:val="24"/>
                <w:szCs w:val="24"/>
              </w:rPr>
            </w:pPr>
          </w:p>
        </w:tc>
      </w:tr>
      <w:tr w:rsidR="00316E24" w:rsidRPr="00316E24" w14:paraId="248F8D77" w14:textId="77777777" w:rsidTr="004D4CC7">
        <w:tc>
          <w:tcPr>
            <w:tcW w:w="9133" w:type="dxa"/>
          </w:tcPr>
          <w:p w14:paraId="58F6AB7F" w14:textId="77777777" w:rsidR="00316E24" w:rsidRPr="00316E24" w:rsidRDefault="00316E24" w:rsidP="004D4CC7">
            <w:pPr>
              <w:jc w:val="both"/>
              <w:rPr>
                <w:rFonts w:ascii="Arial" w:hAnsi="Arial" w:cs="Arial"/>
                <w:b/>
                <w:sz w:val="24"/>
                <w:szCs w:val="24"/>
              </w:rPr>
            </w:pPr>
            <w:r w:rsidRPr="00316E24">
              <w:rPr>
                <w:rFonts w:ascii="Arial" w:hAnsi="Arial" w:cs="Arial"/>
                <w:b/>
                <w:sz w:val="24"/>
                <w:szCs w:val="24"/>
              </w:rPr>
              <w:t>What action, if any, have you already taken to try to resolve your complaint? (Who did you speak to and what was their response?</w:t>
            </w:r>
          </w:p>
          <w:p w14:paraId="0A1E1BBB" w14:textId="77777777" w:rsidR="00316E24" w:rsidRPr="00316E24" w:rsidRDefault="00316E24" w:rsidP="004D4CC7">
            <w:pPr>
              <w:jc w:val="both"/>
              <w:rPr>
                <w:rFonts w:ascii="Arial" w:hAnsi="Arial" w:cs="Arial"/>
                <w:b/>
                <w:sz w:val="24"/>
                <w:szCs w:val="24"/>
              </w:rPr>
            </w:pPr>
          </w:p>
          <w:p w14:paraId="401A7A53" w14:textId="77777777" w:rsidR="00316E24" w:rsidRPr="00316E24" w:rsidRDefault="00316E24" w:rsidP="004D4CC7">
            <w:pPr>
              <w:jc w:val="both"/>
              <w:rPr>
                <w:rFonts w:ascii="Arial" w:hAnsi="Arial" w:cs="Arial"/>
                <w:b/>
                <w:sz w:val="24"/>
                <w:szCs w:val="24"/>
              </w:rPr>
            </w:pPr>
          </w:p>
          <w:p w14:paraId="52D38E21" w14:textId="77777777" w:rsidR="00316E24" w:rsidRPr="00316E24" w:rsidRDefault="00316E24" w:rsidP="004D4CC7">
            <w:pPr>
              <w:jc w:val="both"/>
              <w:rPr>
                <w:rFonts w:ascii="Arial" w:hAnsi="Arial" w:cs="Arial"/>
                <w:b/>
                <w:sz w:val="24"/>
                <w:szCs w:val="24"/>
              </w:rPr>
            </w:pPr>
          </w:p>
          <w:p w14:paraId="190068E0" w14:textId="77777777" w:rsidR="00316E24" w:rsidRPr="00316E24" w:rsidRDefault="00316E24" w:rsidP="004D4CC7">
            <w:pPr>
              <w:jc w:val="both"/>
              <w:rPr>
                <w:rFonts w:ascii="Arial" w:hAnsi="Arial" w:cs="Arial"/>
                <w:b/>
                <w:sz w:val="24"/>
                <w:szCs w:val="24"/>
              </w:rPr>
            </w:pPr>
          </w:p>
          <w:p w14:paraId="3FC40788" w14:textId="77777777" w:rsidR="00316E24" w:rsidRPr="00316E24" w:rsidRDefault="00316E24" w:rsidP="004D4CC7">
            <w:pPr>
              <w:jc w:val="both"/>
              <w:rPr>
                <w:rFonts w:ascii="Arial" w:hAnsi="Arial" w:cs="Arial"/>
                <w:b/>
                <w:sz w:val="24"/>
                <w:szCs w:val="24"/>
              </w:rPr>
            </w:pPr>
          </w:p>
          <w:p w14:paraId="5E61C20C" w14:textId="77777777" w:rsidR="00316E24" w:rsidRPr="00316E24" w:rsidRDefault="00316E24" w:rsidP="004D4CC7">
            <w:pPr>
              <w:jc w:val="both"/>
              <w:rPr>
                <w:rFonts w:ascii="Arial" w:hAnsi="Arial" w:cs="Arial"/>
                <w:b/>
                <w:sz w:val="24"/>
                <w:szCs w:val="24"/>
              </w:rPr>
            </w:pPr>
          </w:p>
          <w:p w14:paraId="675E37CC" w14:textId="77777777" w:rsidR="00316E24" w:rsidRPr="00316E24" w:rsidRDefault="00316E24" w:rsidP="004D4CC7">
            <w:pPr>
              <w:jc w:val="both"/>
              <w:rPr>
                <w:rFonts w:ascii="Arial" w:hAnsi="Arial" w:cs="Arial"/>
                <w:b/>
                <w:sz w:val="24"/>
                <w:szCs w:val="24"/>
              </w:rPr>
            </w:pPr>
          </w:p>
        </w:tc>
      </w:tr>
    </w:tbl>
    <w:p w14:paraId="3232C77A" w14:textId="77777777" w:rsidR="00316E24" w:rsidRPr="00316E24" w:rsidRDefault="00316E24" w:rsidP="00316E24">
      <w:pPr>
        <w:ind w:left="360"/>
        <w:jc w:val="both"/>
        <w:rPr>
          <w:rFonts w:ascii="Arial" w:hAnsi="Arial" w:cs="Arial"/>
          <w:b/>
          <w:sz w:val="24"/>
          <w:szCs w:val="24"/>
          <w:highlight w:val="yellow"/>
        </w:rPr>
      </w:pPr>
    </w:p>
    <w:p w14:paraId="611B6477" w14:textId="77777777" w:rsidR="00316E24" w:rsidRDefault="00316E24" w:rsidP="00316E24">
      <w:pPr>
        <w:ind w:left="360"/>
        <w:jc w:val="both"/>
        <w:rPr>
          <w:rFonts w:ascii="Arial" w:hAnsi="Arial" w:cs="Arial"/>
          <w:b/>
          <w:sz w:val="24"/>
          <w:szCs w:val="24"/>
        </w:rPr>
      </w:pPr>
    </w:p>
    <w:p w14:paraId="72EA1E91" w14:textId="77777777" w:rsidR="00316E24" w:rsidRDefault="00316E24" w:rsidP="00316E24">
      <w:pPr>
        <w:ind w:left="360"/>
        <w:jc w:val="both"/>
        <w:rPr>
          <w:rFonts w:ascii="Arial" w:hAnsi="Arial" w:cs="Arial"/>
          <w:b/>
          <w:sz w:val="24"/>
          <w:szCs w:val="24"/>
        </w:rPr>
      </w:pPr>
    </w:p>
    <w:p w14:paraId="1AA38BC0" w14:textId="77777777" w:rsidR="00316E24" w:rsidRDefault="00316E24" w:rsidP="00316E24">
      <w:pPr>
        <w:ind w:left="360"/>
        <w:jc w:val="both"/>
        <w:rPr>
          <w:rFonts w:ascii="Arial" w:hAnsi="Arial" w:cs="Arial"/>
          <w:b/>
          <w:sz w:val="24"/>
          <w:szCs w:val="24"/>
        </w:rPr>
      </w:pPr>
    </w:p>
    <w:p w14:paraId="0F350DF5" w14:textId="77777777" w:rsidR="00316E24" w:rsidRDefault="00316E24" w:rsidP="00316E24">
      <w:pPr>
        <w:ind w:left="360"/>
        <w:jc w:val="both"/>
        <w:rPr>
          <w:rFonts w:ascii="Arial" w:hAnsi="Arial" w:cs="Arial"/>
          <w:b/>
          <w:sz w:val="24"/>
          <w:szCs w:val="24"/>
        </w:rPr>
      </w:pPr>
    </w:p>
    <w:p w14:paraId="0165353E" w14:textId="77777777" w:rsidR="00316E24" w:rsidRDefault="00316E24" w:rsidP="00316E24">
      <w:pPr>
        <w:ind w:left="360"/>
        <w:jc w:val="both"/>
        <w:rPr>
          <w:rFonts w:ascii="Arial" w:hAnsi="Arial" w:cs="Arial"/>
          <w:b/>
          <w:sz w:val="24"/>
          <w:szCs w:val="24"/>
        </w:rPr>
      </w:pPr>
    </w:p>
    <w:p w14:paraId="22B838B5" w14:textId="77777777" w:rsidR="00316E24" w:rsidRDefault="00316E24" w:rsidP="00316E24">
      <w:pPr>
        <w:ind w:left="360"/>
        <w:jc w:val="both"/>
        <w:rPr>
          <w:rFonts w:ascii="Arial" w:hAnsi="Arial" w:cs="Arial"/>
          <w:b/>
          <w:sz w:val="24"/>
          <w:szCs w:val="24"/>
        </w:rPr>
      </w:pPr>
    </w:p>
    <w:p w14:paraId="10643F8A" w14:textId="77777777" w:rsidR="00316E24" w:rsidRDefault="00316E24" w:rsidP="00316E24">
      <w:pPr>
        <w:ind w:left="360"/>
        <w:jc w:val="both"/>
        <w:rPr>
          <w:rFonts w:ascii="Arial" w:hAnsi="Arial" w:cs="Arial"/>
          <w:b/>
          <w:sz w:val="24"/>
          <w:szCs w:val="24"/>
        </w:rPr>
      </w:pPr>
    </w:p>
    <w:p w14:paraId="70E6508F" w14:textId="77777777" w:rsidR="00316E24" w:rsidRDefault="00316E24" w:rsidP="00316E24">
      <w:pPr>
        <w:ind w:left="360"/>
        <w:jc w:val="both"/>
        <w:rPr>
          <w:rFonts w:ascii="Arial" w:hAnsi="Arial" w:cs="Arial"/>
          <w:b/>
          <w:sz w:val="24"/>
          <w:szCs w:val="24"/>
        </w:rPr>
      </w:pPr>
    </w:p>
    <w:p w14:paraId="4EAD61B7" w14:textId="77777777" w:rsidR="00316E24" w:rsidRDefault="00316E24" w:rsidP="00316E24">
      <w:pPr>
        <w:ind w:left="360"/>
        <w:jc w:val="both"/>
        <w:rPr>
          <w:rFonts w:ascii="Arial" w:hAnsi="Arial" w:cs="Arial"/>
          <w:b/>
          <w:sz w:val="24"/>
          <w:szCs w:val="24"/>
        </w:rPr>
      </w:pPr>
    </w:p>
    <w:p w14:paraId="6C8A90F4" w14:textId="77777777" w:rsidR="00316E24" w:rsidRDefault="00316E24" w:rsidP="00316E24">
      <w:pPr>
        <w:ind w:left="360"/>
        <w:jc w:val="both"/>
        <w:rPr>
          <w:rFonts w:ascii="Arial" w:hAnsi="Arial" w:cs="Arial"/>
          <w:b/>
          <w:sz w:val="24"/>
          <w:szCs w:val="24"/>
        </w:rPr>
      </w:pPr>
    </w:p>
    <w:p w14:paraId="1AE7DAED" w14:textId="77777777" w:rsidR="00316E24" w:rsidRDefault="00316E24" w:rsidP="00316E24">
      <w:pPr>
        <w:ind w:left="360"/>
        <w:jc w:val="both"/>
        <w:rPr>
          <w:rFonts w:ascii="Arial" w:hAnsi="Arial" w:cs="Arial"/>
          <w:b/>
          <w:sz w:val="24"/>
          <w:szCs w:val="24"/>
        </w:rPr>
      </w:pPr>
    </w:p>
    <w:p w14:paraId="4BC67A5B" w14:textId="77777777" w:rsidR="00316E24" w:rsidRPr="00316E24" w:rsidRDefault="00316E24" w:rsidP="00316E24">
      <w:pPr>
        <w:ind w:left="360"/>
        <w:jc w:val="both"/>
        <w:rPr>
          <w:rFonts w:ascii="Arial" w:hAnsi="Arial" w:cs="Arial"/>
          <w:b/>
          <w:sz w:val="24"/>
          <w:szCs w:val="24"/>
        </w:rPr>
      </w:pPr>
      <w:r w:rsidRPr="00316E24">
        <w:rPr>
          <w:rFonts w:ascii="Arial" w:hAnsi="Arial" w:cs="Arial"/>
          <w:b/>
          <w:sz w:val="24"/>
          <w:szCs w:val="24"/>
        </w:rPr>
        <w:t>Saint Mary’s Catholic Primary School Complaints Form (Appendix B)</w:t>
      </w:r>
    </w:p>
    <w:p w14:paraId="1850E11C" w14:textId="77777777" w:rsidR="00316E24" w:rsidRPr="00316E24" w:rsidRDefault="00316E24" w:rsidP="00316E24">
      <w:pPr>
        <w:ind w:left="360"/>
        <w:jc w:val="center"/>
        <w:rPr>
          <w:rFonts w:ascii="Arial" w:hAnsi="Arial" w:cs="Arial"/>
          <w:b/>
          <w:sz w:val="24"/>
          <w:szCs w:val="24"/>
        </w:rPr>
      </w:pPr>
      <w:r w:rsidRPr="00316E24">
        <w:rPr>
          <w:rFonts w:ascii="Arial" w:hAnsi="Arial" w:cs="Arial"/>
          <w:b/>
          <w:sz w:val="24"/>
          <w:szCs w:val="24"/>
        </w:rPr>
        <w:t>Sheet two</w:t>
      </w:r>
    </w:p>
    <w:tbl>
      <w:tblPr>
        <w:tblStyle w:val="TableGrid"/>
        <w:tblW w:w="0" w:type="auto"/>
        <w:tblInd w:w="360" w:type="dxa"/>
        <w:tblLook w:val="04A0" w:firstRow="1" w:lastRow="0" w:firstColumn="1" w:lastColumn="0" w:noHBand="0" w:noVBand="1"/>
      </w:tblPr>
      <w:tblGrid>
        <w:gridCol w:w="8656"/>
      </w:tblGrid>
      <w:tr w:rsidR="00316E24" w:rsidRPr="00316E24" w14:paraId="0279F5AB" w14:textId="77777777" w:rsidTr="004D4CC7">
        <w:tc>
          <w:tcPr>
            <w:tcW w:w="9016" w:type="dxa"/>
          </w:tcPr>
          <w:p w14:paraId="71D89FCC" w14:textId="77777777" w:rsidR="00316E24" w:rsidRPr="00316E24" w:rsidRDefault="00316E24" w:rsidP="004D4CC7">
            <w:pPr>
              <w:rPr>
                <w:rFonts w:ascii="Arial" w:hAnsi="Arial" w:cs="Arial"/>
                <w:b/>
                <w:sz w:val="24"/>
                <w:szCs w:val="24"/>
              </w:rPr>
            </w:pPr>
            <w:r w:rsidRPr="00316E24">
              <w:rPr>
                <w:rFonts w:ascii="Arial" w:hAnsi="Arial" w:cs="Arial"/>
                <w:b/>
                <w:sz w:val="24"/>
                <w:szCs w:val="24"/>
              </w:rPr>
              <w:t>What actions do you feel might resolve the problem at this stage?</w:t>
            </w:r>
          </w:p>
          <w:p w14:paraId="1E7750E5" w14:textId="77777777" w:rsidR="00316E24" w:rsidRPr="00316E24" w:rsidRDefault="00316E24" w:rsidP="004D4CC7">
            <w:pPr>
              <w:rPr>
                <w:rFonts w:ascii="Arial" w:hAnsi="Arial" w:cs="Arial"/>
                <w:b/>
                <w:sz w:val="24"/>
                <w:szCs w:val="24"/>
              </w:rPr>
            </w:pPr>
          </w:p>
          <w:p w14:paraId="6267175D" w14:textId="77777777" w:rsidR="00316E24" w:rsidRPr="00316E24" w:rsidRDefault="00316E24" w:rsidP="004D4CC7">
            <w:pPr>
              <w:rPr>
                <w:rFonts w:ascii="Arial" w:hAnsi="Arial" w:cs="Arial"/>
                <w:b/>
                <w:sz w:val="24"/>
                <w:szCs w:val="24"/>
              </w:rPr>
            </w:pPr>
          </w:p>
          <w:p w14:paraId="27F83124" w14:textId="77777777" w:rsidR="00316E24" w:rsidRPr="00316E24" w:rsidRDefault="00316E24" w:rsidP="004D4CC7">
            <w:pPr>
              <w:rPr>
                <w:rFonts w:ascii="Arial" w:hAnsi="Arial" w:cs="Arial"/>
                <w:b/>
                <w:sz w:val="24"/>
                <w:szCs w:val="24"/>
              </w:rPr>
            </w:pPr>
          </w:p>
          <w:p w14:paraId="7781EA32" w14:textId="77777777" w:rsidR="00316E24" w:rsidRPr="00316E24" w:rsidRDefault="00316E24" w:rsidP="004D4CC7">
            <w:pPr>
              <w:rPr>
                <w:rFonts w:ascii="Arial" w:hAnsi="Arial" w:cs="Arial"/>
                <w:b/>
                <w:sz w:val="24"/>
                <w:szCs w:val="24"/>
              </w:rPr>
            </w:pPr>
          </w:p>
          <w:p w14:paraId="4E02823D" w14:textId="77777777" w:rsidR="00316E24" w:rsidRPr="00316E24" w:rsidRDefault="00316E24" w:rsidP="004D4CC7">
            <w:pPr>
              <w:rPr>
                <w:rFonts w:ascii="Arial" w:hAnsi="Arial" w:cs="Arial"/>
                <w:b/>
                <w:sz w:val="24"/>
                <w:szCs w:val="24"/>
              </w:rPr>
            </w:pPr>
          </w:p>
          <w:p w14:paraId="514B4496" w14:textId="77777777" w:rsidR="00316E24" w:rsidRPr="00316E24" w:rsidRDefault="00316E24" w:rsidP="004D4CC7">
            <w:pPr>
              <w:rPr>
                <w:rFonts w:ascii="Arial" w:hAnsi="Arial" w:cs="Arial"/>
                <w:b/>
                <w:sz w:val="24"/>
                <w:szCs w:val="24"/>
              </w:rPr>
            </w:pPr>
          </w:p>
          <w:p w14:paraId="4F9313F2" w14:textId="77777777" w:rsidR="00316E24" w:rsidRPr="00316E24" w:rsidRDefault="00316E24" w:rsidP="004D4CC7">
            <w:pPr>
              <w:rPr>
                <w:rFonts w:ascii="Arial" w:hAnsi="Arial" w:cs="Arial"/>
                <w:b/>
                <w:sz w:val="24"/>
                <w:szCs w:val="24"/>
              </w:rPr>
            </w:pPr>
          </w:p>
          <w:p w14:paraId="58710281" w14:textId="77777777" w:rsidR="00316E24" w:rsidRPr="00316E24" w:rsidRDefault="00316E24" w:rsidP="004D4CC7">
            <w:pPr>
              <w:rPr>
                <w:rFonts w:ascii="Arial" w:hAnsi="Arial" w:cs="Arial"/>
                <w:b/>
                <w:sz w:val="24"/>
                <w:szCs w:val="24"/>
              </w:rPr>
            </w:pPr>
          </w:p>
        </w:tc>
      </w:tr>
      <w:tr w:rsidR="00316E24" w:rsidRPr="00316E24" w14:paraId="0739FD9E" w14:textId="77777777" w:rsidTr="004D4CC7">
        <w:tc>
          <w:tcPr>
            <w:tcW w:w="9016" w:type="dxa"/>
          </w:tcPr>
          <w:p w14:paraId="1BD25CB1" w14:textId="77777777" w:rsidR="00316E24" w:rsidRPr="00316E24" w:rsidRDefault="00316E24" w:rsidP="004D4CC7">
            <w:pPr>
              <w:rPr>
                <w:rFonts w:ascii="Arial" w:hAnsi="Arial" w:cs="Arial"/>
                <w:b/>
                <w:sz w:val="24"/>
                <w:szCs w:val="24"/>
              </w:rPr>
            </w:pPr>
            <w:r w:rsidRPr="00316E24">
              <w:rPr>
                <w:rFonts w:ascii="Arial" w:hAnsi="Arial" w:cs="Arial"/>
                <w:b/>
                <w:sz w:val="24"/>
                <w:szCs w:val="24"/>
              </w:rPr>
              <w:t>Are you attaching any paperwork? If so, please give details.</w:t>
            </w:r>
          </w:p>
          <w:p w14:paraId="703AB549" w14:textId="77777777" w:rsidR="00316E24" w:rsidRPr="00316E24" w:rsidRDefault="00316E24" w:rsidP="004D4CC7">
            <w:pPr>
              <w:rPr>
                <w:rFonts w:ascii="Arial" w:hAnsi="Arial" w:cs="Arial"/>
                <w:b/>
                <w:sz w:val="24"/>
                <w:szCs w:val="24"/>
              </w:rPr>
            </w:pPr>
          </w:p>
          <w:p w14:paraId="1749B133" w14:textId="77777777" w:rsidR="00316E24" w:rsidRPr="00316E24" w:rsidRDefault="00316E24" w:rsidP="004D4CC7">
            <w:pPr>
              <w:rPr>
                <w:rFonts w:ascii="Arial" w:hAnsi="Arial" w:cs="Arial"/>
                <w:b/>
                <w:sz w:val="24"/>
                <w:szCs w:val="24"/>
              </w:rPr>
            </w:pPr>
          </w:p>
          <w:p w14:paraId="011FB8CA" w14:textId="77777777" w:rsidR="00316E24" w:rsidRPr="00316E24" w:rsidRDefault="00316E24" w:rsidP="004D4CC7">
            <w:pPr>
              <w:rPr>
                <w:rFonts w:ascii="Arial" w:hAnsi="Arial" w:cs="Arial"/>
                <w:b/>
                <w:sz w:val="24"/>
                <w:szCs w:val="24"/>
              </w:rPr>
            </w:pPr>
          </w:p>
          <w:p w14:paraId="3900C6E5" w14:textId="77777777" w:rsidR="00316E24" w:rsidRPr="00316E24" w:rsidRDefault="00316E24" w:rsidP="004D4CC7">
            <w:pPr>
              <w:rPr>
                <w:rFonts w:ascii="Arial" w:hAnsi="Arial" w:cs="Arial"/>
                <w:b/>
                <w:sz w:val="24"/>
                <w:szCs w:val="24"/>
              </w:rPr>
            </w:pPr>
          </w:p>
          <w:p w14:paraId="6DDB0ACB" w14:textId="77777777" w:rsidR="00316E24" w:rsidRPr="00316E24" w:rsidRDefault="00316E24" w:rsidP="004D4CC7">
            <w:pPr>
              <w:rPr>
                <w:rFonts w:ascii="Arial" w:hAnsi="Arial" w:cs="Arial"/>
                <w:b/>
                <w:sz w:val="24"/>
                <w:szCs w:val="24"/>
              </w:rPr>
            </w:pPr>
          </w:p>
        </w:tc>
      </w:tr>
      <w:tr w:rsidR="00316E24" w:rsidRPr="00316E24" w14:paraId="67CD7635" w14:textId="77777777" w:rsidTr="004D4CC7">
        <w:tc>
          <w:tcPr>
            <w:tcW w:w="9016" w:type="dxa"/>
          </w:tcPr>
          <w:p w14:paraId="56C35137" w14:textId="77777777" w:rsidR="00316E24" w:rsidRPr="00316E24" w:rsidRDefault="00316E24" w:rsidP="004D4CC7">
            <w:pPr>
              <w:rPr>
                <w:rFonts w:ascii="Arial" w:hAnsi="Arial" w:cs="Arial"/>
                <w:b/>
                <w:sz w:val="24"/>
                <w:szCs w:val="24"/>
              </w:rPr>
            </w:pPr>
            <w:r w:rsidRPr="00316E24">
              <w:rPr>
                <w:rFonts w:ascii="Arial" w:hAnsi="Arial" w:cs="Arial"/>
                <w:b/>
                <w:sz w:val="24"/>
                <w:szCs w:val="24"/>
              </w:rPr>
              <w:t>Signature:</w:t>
            </w:r>
          </w:p>
          <w:p w14:paraId="1E0F9B60" w14:textId="77777777" w:rsidR="00316E24" w:rsidRPr="00316E24" w:rsidRDefault="00316E24" w:rsidP="004D4CC7">
            <w:pPr>
              <w:rPr>
                <w:rFonts w:ascii="Arial" w:hAnsi="Arial" w:cs="Arial"/>
                <w:b/>
                <w:sz w:val="24"/>
                <w:szCs w:val="24"/>
              </w:rPr>
            </w:pPr>
          </w:p>
          <w:p w14:paraId="57C87708" w14:textId="77777777" w:rsidR="00316E24" w:rsidRPr="00316E24" w:rsidRDefault="00316E24" w:rsidP="004D4CC7">
            <w:pPr>
              <w:rPr>
                <w:rFonts w:ascii="Arial" w:hAnsi="Arial" w:cs="Arial"/>
                <w:b/>
                <w:sz w:val="24"/>
                <w:szCs w:val="24"/>
              </w:rPr>
            </w:pPr>
          </w:p>
          <w:p w14:paraId="408B60D9" w14:textId="77777777" w:rsidR="00316E24" w:rsidRPr="00316E24" w:rsidRDefault="00316E24" w:rsidP="004D4CC7">
            <w:pPr>
              <w:rPr>
                <w:rFonts w:ascii="Arial" w:hAnsi="Arial" w:cs="Arial"/>
                <w:b/>
                <w:sz w:val="24"/>
                <w:szCs w:val="24"/>
              </w:rPr>
            </w:pPr>
            <w:r w:rsidRPr="00316E24">
              <w:rPr>
                <w:rFonts w:ascii="Arial" w:hAnsi="Arial" w:cs="Arial"/>
                <w:b/>
                <w:sz w:val="24"/>
                <w:szCs w:val="24"/>
              </w:rPr>
              <w:t>Date:</w:t>
            </w:r>
          </w:p>
          <w:p w14:paraId="3E0F30BC" w14:textId="77777777" w:rsidR="00316E24" w:rsidRPr="00316E24" w:rsidRDefault="00316E24" w:rsidP="004D4CC7">
            <w:pPr>
              <w:rPr>
                <w:rFonts w:ascii="Arial" w:hAnsi="Arial" w:cs="Arial"/>
                <w:b/>
                <w:sz w:val="24"/>
                <w:szCs w:val="24"/>
              </w:rPr>
            </w:pPr>
          </w:p>
        </w:tc>
      </w:tr>
      <w:tr w:rsidR="00316E24" w:rsidRPr="00316E24" w14:paraId="47C18F3F" w14:textId="77777777" w:rsidTr="004D4CC7">
        <w:tc>
          <w:tcPr>
            <w:tcW w:w="9016" w:type="dxa"/>
          </w:tcPr>
          <w:p w14:paraId="503CCE42" w14:textId="77777777" w:rsidR="00316E24" w:rsidRPr="00316E24" w:rsidRDefault="00316E24" w:rsidP="004D4CC7">
            <w:pPr>
              <w:rPr>
                <w:rFonts w:ascii="Arial" w:hAnsi="Arial" w:cs="Arial"/>
                <w:b/>
                <w:sz w:val="24"/>
                <w:szCs w:val="24"/>
                <w:highlight w:val="lightGray"/>
                <w:u w:val="single"/>
              </w:rPr>
            </w:pPr>
            <w:r w:rsidRPr="00316E24">
              <w:rPr>
                <w:rFonts w:ascii="Arial" w:hAnsi="Arial" w:cs="Arial"/>
                <w:b/>
                <w:sz w:val="24"/>
                <w:szCs w:val="24"/>
                <w:highlight w:val="yellow"/>
                <w:u w:val="single"/>
              </w:rPr>
              <w:t>School Use</w:t>
            </w:r>
          </w:p>
        </w:tc>
      </w:tr>
      <w:tr w:rsidR="00316E24" w:rsidRPr="00316E24" w14:paraId="2E1AADA4" w14:textId="77777777" w:rsidTr="004D4CC7">
        <w:tc>
          <w:tcPr>
            <w:tcW w:w="9016" w:type="dxa"/>
          </w:tcPr>
          <w:p w14:paraId="67A1327C" w14:textId="77777777" w:rsidR="00316E24" w:rsidRPr="00316E24" w:rsidRDefault="00316E24" w:rsidP="004D4CC7">
            <w:pPr>
              <w:rPr>
                <w:rFonts w:ascii="Arial" w:hAnsi="Arial" w:cs="Arial"/>
                <w:b/>
                <w:sz w:val="24"/>
                <w:szCs w:val="24"/>
                <w:highlight w:val="lightGray"/>
              </w:rPr>
            </w:pPr>
            <w:r w:rsidRPr="00316E24">
              <w:rPr>
                <w:rFonts w:ascii="Arial" w:hAnsi="Arial" w:cs="Arial"/>
                <w:b/>
                <w:sz w:val="24"/>
                <w:szCs w:val="24"/>
                <w:highlight w:val="lightGray"/>
              </w:rPr>
              <w:t>Date acknowledgement sent:</w:t>
            </w:r>
          </w:p>
        </w:tc>
      </w:tr>
      <w:tr w:rsidR="00316E24" w:rsidRPr="00316E24" w14:paraId="7E23C1D1" w14:textId="77777777" w:rsidTr="004D4CC7">
        <w:tc>
          <w:tcPr>
            <w:tcW w:w="9016" w:type="dxa"/>
          </w:tcPr>
          <w:p w14:paraId="50844A50" w14:textId="77777777" w:rsidR="00316E24" w:rsidRPr="00316E24" w:rsidRDefault="00316E24" w:rsidP="004D4CC7">
            <w:pPr>
              <w:rPr>
                <w:rFonts w:ascii="Arial" w:hAnsi="Arial" w:cs="Arial"/>
                <w:b/>
                <w:sz w:val="24"/>
                <w:szCs w:val="24"/>
                <w:highlight w:val="lightGray"/>
              </w:rPr>
            </w:pPr>
            <w:r w:rsidRPr="00316E24">
              <w:rPr>
                <w:rFonts w:ascii="Arial" w:hAnsi="Arial" w:cs="Arial"/>
                <w:b/>
                <w:sz w:val="24"/>
                <w:szCs w:val="24"/>
                <w:highlight w:val="lightGray"/>
              </w:rPr>
              <w:t>By whom:</w:t>
            </w:r>
          </w:p>
        </w:tc>
      </w:tr>
      <w:tr w:rsidR="00316E24" w:rsidRPr="00316E24" w14:paraId="79777E4E" w14:textId="77777777" w:rsidTr="004D4CC7">
        <w:tc>
          <w:tcPr>
            <w:tcW w:w="9016" w:type="dxa"/>
          </w:tcPr>
          <w:p w14:paraId="3CCF5833" w14:textId="77777777" w:rsidR="00316E24" w:rsidRPr="00316E24" w:rsidRDefault="00316E24" w:rsidP="004D4CC7">
            <w:pPr>
              <w:rPr>
                <w:rFonts w:ascii="Arial" w:hAnsi="Arial" w:cs="Arial"/>
                <w:b/>
                <w:sz w:val="24"/>
                <w:szCs w:val="24"/>
                <w:highlight w:val="lightGray"/>
              </w:rPr>
            </w:pPr>
            <w:r w:rsidRPr="00316E24">
              <w:rPr>
                <w:rFonts w:ascii="Arial" w:hAnsi="Arial" w:cs="Arial"/>
                <w:b/>
                <w:sz w:val="24"/>
                <w:szCs w:val="24"/>
                <w:highlight w:val="lightGray"/>
              </w:rPr>
              <w:t>Complaint referred to:</w:t>
            </w:r>
          </w:p>
        </w:tc>
      </w:tr>
      <w:tr w:rsidR="00316E24" w:rsidRPr="00316E24" w14:paraId="364DBB17" w14:textId="77777777" w:rsidTr="004D4CC7">
        <w:tc>
          <w:tcPr>
            <w:tcW w:w="9016" w:type="dxa"/>
          </w:tcPr>
          <w:p w14:paraId="7835781C" w14:textId="77777777" w:rsidR="00316E24" w:rsidRPr="00316E24" w:rsidRDefault="00316E24" w:rsidP="004D4CC7">
            <w:pPr>
              <w:rPr>
                <w:rFonts w:ascii="Arial" w:hAnsi="Arial" w:cs="Arial"/>
                <w:b/>
                <w:sz w:val="24"/>
                <w:szCs w:val="24"/>
                <w:highlight w:val="lightGray"/>
              </w:rPr>
            </w:pPr>
            <w:r w:rsidRPr="00316E24">
              <w:rPr>
                <w:rFonts w:ascii="Arial" w:hAnsi="Arial" w:cs="Arial"/>
                <w:b/>
                <w:sz w:val="24"/>
                <w:szCs w:val="24"/>
                <w:highlight w:val="lightGray"/>
              </w:rPr>
              <w:t>Date:</w:t>
            </w:r>
          </w:p>
        </w:tc>
      </w:tr>
    </w:tbl>
    <w:p w14:paraId="5F0F3101" w14:textId="77777777" w:rsidR="00316E24" w:rsidRPr="00316E24" w:rsidRDefault="00316E24" w:rsidP="00316E24">
      <w:pPr>
        <w:ind w:left="360"/>
        <w:jc w:val="center"/>
        <w:rPr>
          <w:rFonts w:ascii="Arial" w:hAnsi="Arial" w:cs="Arial"/>
          <w:b/>
          <w:sz w:val="24"/>
          <w:szCs w:val="24"/>
        </w:rPr>
      </w:pPr>
    </w:p>
    <w:p w14:paraId="64D7D06C" w14:textId="77777777" w:rsidR="00316E24" w:rsidRPr="00316E24" w:rsidRDefault="00316E24" w:rsidP="00316E24">
      <w:pPr>
        <w:ind w:left="360"/>
        <w:jc w:val="both"/>
        <w:rPr>
          <w:rFonts w:ascii="Arial" w:hAnsi="Arial" w:cs="Arial"/>
          <w:b/>
          <w:sz w:val="24"/>
          <w:szCs w:val="24"/>
        </w:rPr>
      </w:pPr>
    </w:p>
    <w:p w14:paraId="4663B000" w14:textId="77777777" w:rsidR="00AD06CB" w:rsidRPr="00316E24" w:rsidRDefault="00AD06CB" w:rsidP="00316E24">
      <w:pPr>
        <w:autoSpaceDE w:val="0"/>
        <w:autoSpaceDN w:val="0"/>
        <w:adjustRightInd w:val="0"/>
        <w:rPr>
          <w:rFonts w:ascii="Arial" w:hAnsi="Arial" w:cs="Arial"/>
          <w:sz w:val="24"/>
          <w:szCs w:val="24"/>
        </w:rPr>
      </w:pPr>
    </w:p>
    <w:sectPr w:rsidR="00AD06CB" w:rsidRPr="00316E24" w:rsidSect="00473DBD">
      <w:footerReference w:type="default" r:id="rId1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FF90B" w14:textId="77777777" w:rsidR="00691CAC" w:rsidRDefault="00691CAC">
      <w:r>
        <w:separator/>
      </w:r>
    </w:p>
  </w:endnote>
  <w:endnote w:type="continuationSeparator" w:id="0">
    <w:p w14:paraId="44C84508" w14:textId="77777777" w:rsidR="00691CAC" w:rsidRDefault="0069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7558" w14:textId="77777777" w:rsidR="0047547F" w:rsidRDefault="0047547F" w:rsidP="00CA6140">
    <w:pPr>
      <w:pStyle w:val="Footer"/>
      <w:tabs>
        <w:tab w:val="clear" w:pos="8306"/>
        <w:tab w:val="right" w:pos="9072"/>
      </w:tabs>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307284"/>
      <w:docPartObj>
        <w:docPartGallery w:val="Page Numbers (Bottom of Page)"/>
        <w:docPartUnique/>
      </w:docPartObj>
    </w:sdtPr>
    <w:sdtEndPr>
      <w:rPr>
        <w:noProof/>
      </w:rPr>
    </w:sdtEndPr>
    <w:sdtContent>
      <w:p w14:paraId="7032ED8B" w14:textId="77777777" w:rsidR="0003545D" w:rsidRDefault="00316E24">
        <w:pPr>
          <w:pStyle w:val="Footer"/>
        </w:pPr>
        <w:r>
          <w:fldChar w:fldCharType="begin"/>
        </w:r>
        <w:r>
          <w:instrText xml:space="preserve"> PAGE   \* MERGEFORMAT </w:instrText>
        </w:r>
        <w:r>
          <w:fldChar w:fldCharType="separate"/>
        </w:r>
        <w:r w:rsidR="005601E9">
          <w:rPr>
            <w:noProof/>
          </w:rPr>
          <w:t>7</w:t>
        </w:r>
        <w:r>
          <w:rPr>
            <w:noProof/>
          </w:rPr>
          <w:fldChar w:fldCharType="end"/>
        </w:r>
      </w:p>
    </w:sdtContent>
  </w:sdt>
  <w:p w14:paraId="6CCFEDD9" w14:textId="77777777" w:rsidR="0003545D" w:rsidRDefault="00035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329DE" w14:textId="77777777" w:rsidR="00691CAC" w:rsidRDefault="00691CAC">
      <w:r>
        <w:separator/>
      </w:r>
    </w:p>
  </w:footnote>
  <w:footnote w:type="continuationSeparator" w:id="0">
    <w:p w14:paraId="5E14E025" w14:textId="77777777" w:rsidR="00691CAC" w:rsidRDefault="00691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09C96F"/>
    <w:multiLevelType w:val="hybridMultilevel"/>
    <w:tmpl w:val="B26F94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16B19"/>
    <w:multiLevelType w:val="hybridMultilevel"/>
    <w:tmpl w:val="D040D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C52B7"/>
    <w:multiLevelType w:val="hybridMultilevel"/>
    <w:tmpl w:val="8C309D44"/>
    <w:lvl w:ilvl="0" w:tplc="9F04D4E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82643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E15AF9"/>
    <w:multiLevelType w:val="hybridMultilevel"/>
    <w:tmpl w:val="E496EBF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0B8070E0"/>
    <w:multiLevelType w:val="singleLevel"/>
    <w:tmpl w:val="25020F14"/>
    <w:lvl w:ilvl="0">
      <w:start w:val="1"/>
      <w:numFmt w:val="lowerRoman"/>
      <w:lvlText w:val="%1)"/>
      <w:lvlJc w:val="left"/>
      <w:pPr>
        <w:tabs>
          <w:tab w:val="num" w:pos="2138"/>
        </w:tabs>
        <w:ind w:left="2138" w:hanging="720"/>
      </w:pPr>
      <w:rPr>
        <w:rFonts w:hint="default"/>
      </w:rPr>
    </w:lvl>
  </w:abstractNum>
  <w:abstractNum w:abstractNumId="6" w15:restartNumberingAfterBreak="0">
    <w:nsid w:val="0BCE1672"/>
    <w:multiLevelType w:val="hybridMultilevel"/>
    <w:tmpl w:val="9FE813A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7B112B4"/>
    <w:multiLevelType w:val="hybridMultilevel"/>
    <w:tmpl w:val="6F2081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A6974AF"/>
    <w:multiLevelType w:val="hybridMultilevel"/>
    <w:tmpl w:val="44BE7E4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1AD05179"/>
    <w:multiLevelType w:val="hybridMultilevel"/>
    <w:tmpl w:val="A4CA44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ED44FC4"/>
    <w:multiLevelType w:val="hybridMultilevel"/>
    <w:tmpl w:val="9048B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951D1B"/>
    <w:multiLevelType w:val="singleLevel"/>
    <w:tmpl w:val="91FE2C9C"/>
    <w:lvl w:ilvl="0">
      <w:start w:val="1"/>
      <w:numFmt w:val="lowerRoman"/>
      <w:lvlText w:val=""/>
      <w:lvlJc w:val="left"/>
      <w:pPr>
        <w:tabs>
          <w:tab w:val="num" w:pos="360"/>
        </w:tabs>
        <w:ind w:left="360" w:hanging="360"/>
      </w:pPr>
      <w:rPr>
        <w:rFonts w:ascii="Times New Roman" w:hAnsi="Times New Roman" w:hint="default"/>
      </w:rPr>
    </w:lvl>
  </w:abstractNum>
  <w:abstractNum w:abstractNumId="13" w15:restartNumberingAfterBreak="0">
    <w:nsid w:val="23884CF0"/>
    <w:multiLevelType w:val="hybridMultilevel"/>
    <w:tmpl w:val="CA62B8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0B2529"/>
    <w:multiLevelType w:val="multilevel"/>
    <w:tmpl w:val="025A864C"/>
    <w:lvl w:ilvl="0">
      <w:start w:val="1"/>
      <w:numFmt w:val="decimal"/>
      <w:lvlRestart w:val="0"/>
      <w:pStyle w:val="DeptOutNumbered"/>
      <w:lvlText w:val="%1."/>
      <w:lvlJc w:val="left"/>
      <w:pPr>
        <w:tabs>
          <w:tab w:val="num" w:pos="1080"/>
        </w:tabs>
        <w:ind w:left="360" w:firstLine="0"/>
      </w:pPr>
      <w:rPr>
        <w:rFonts w:hint="default"/>
        <w:b w:val="0"/>
        <w:i w:val="0"/>
        <w:sz w:val="24"/>
        <w:szCs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5" w15:restartNumberingAfterBreak="0">
    <w:nsid w:val="2A1642DF"/>
    <w:multiLevelType w:val="singleLevel"/>
    <w:tmpl w:val="7084120E"/>
    <w:lvl w:ilvl="0">
      <w:start w:val="1"/>
      <w:numFmt w:val="lowerRoman"/>
      <w:lvlText w:val="%1)"/>
      <w:lvlJc w:val="left"/>
      <w:pPr>
        <w:tabs>
          <w:tab w:val="num" w:pos="2160"/>
        </w:tabs>
        <w:ind w:left="2160" w:hanging="720"/>
      </w:pPr>
      <w:rPr>
        <w:rFonts w:hint="default"/>
      </w:rPr>
    </w:lvl>
  </w:abstractNum>
  <w:abstractNum w:abstractNumId="16" w15:restartNumberingAfterBreak="0">
    <w:nsid w:val="31B809DD"/>
    <w:multiLevelType w:val="multilevel"/>
    <w:tmpl w:val="5C1AC9E4"/>
    <w:lvl w:ilvl="0">
      <w:start w:val="2"/>
      <w:numFmt w:val="decimal"/>
      <w:lvlText w:val="%1"/>
      <w:lvlJc w:val="left"/>
      <w:pPr>
        <w:tabs>
          <w:tab w:val="num" w:pos="1215"/>
        </w:tabs>
        <w:ind w:left="1215" w:hanging="360"/>
      </w:pPr>
      <w:rPr>
        <w:rFonts w:hint="default"/>
      </w:rPr>
    </w:lvl>
    <w:lvl w:ilvl="1">
      <w:start w:val="12"/>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2121842"/>
    <w:multiLevelType w:val="hybridMultilevel"/>
    <w:tmpl w:val="8E8ADA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22D3174"/>
    <w:multiLevelType w:val="singleLevel"/>
    <w:tmpl w:val="08090017"/>
    <w:lvl w:ilvl="0">
      <w:start w:val="1"/>
      <w:numFmt w:val="lowerLetter"/>
      <w:lvlText w:val="%1)"/>
      <w:lvlJc w:val="left"/>
      <w:pPr>
        <w:tabs>
          <w:tab w:val="num" w:pos="360"/>
        </w:tabs>
        <w:ind w:left="360" w:hanging="360"/>
      </w:pPr>
      <w:rPr>
        <w:rFonts w:hint="default"/>
      </w:rPr>
    </w:lvl>
  </w:abstractNum>
  <w:abstractNum w:abstractNumId="19" w15:restartNumberingAfterBreak="0">
    <w:nsid w:val="33D826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49E5E3E"/>
    <w:multiLevelType w:val="hybridMultilevel"/>
    <w:tmpl w:val="BECC4D90"/>
    <w:lvl w:ilvl="0" w:tplc="08F638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FAE24A7"/>
    <w:multiLevelType w:val="singleLevel"/>
    <w:tmpl w:val="A0EA9C5A"/>
    <w:lvl w:ilvl="0">
      <w:start w:val="1"/>
      <w:numFmt w:val="lowerRoman"/>
      <w:lvlText w:val="%1)"/>
      <w:lvlJc w:val="left"/>
      <w:pPr>
        <w:tabs>
          <w:tab w:val="num" w:pos="2138"/>
        </w:tabs>
        <w:ind w:left="2138" w:hanging="720"/>
      </w:pPr>
      <w:rPr>
        <w:rFonts w:hint="default"/>
      </w:rPr>
    </w:lvl>
  </w:abstractNum>
  <w:abstractNum w:abstractNumId="22" w15:restartNumberingAfterBreak="0">
    <w:nsid w:val="42D40111"/>
    <w:multiLevelType w:val="hybridMultilevel"/>
    <w:tmpl w:val="17568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61071A5C"/>
    <w:multiLevelType w:val="multilevel"/>
    <w:tmpl w:val="BD4A5586"/>
    <w:lvl w:ilvl="0">
      <w:start w:val="1"/>
      <w:numFmt w:val="decimal"/>
      <w:lvlText w:val="%1"/>
      <w:lvlJc w:val="left"/>
      <w:pPr>
        <w:tabs>
          <w:tab w:val="num" w:pos="1211"/>
        </w:tabs>
        <w:ind w:left="1211" w:hanging="360"/>
      </w:pPr>
      <w:rPr>
        <w:rFonts w:hint="default"/>
      </w:rPr>
    </w:lvl>
    <w:lvl w:ilvl="1">
      <w:start w:val="12"/>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62C451B9"/>
    <w:multiLevelType w:val="multilevel"/>
    <w:tmpl w:val="45B462D0"/>
    <w:lvl w:ilvl="0">
      <w:start w:val="2"/>
      <w:numFmt w:val="decimal"/>
      <w:lvlText w:val="%1"/>
      <w:lvlJc w:val="left"/>
      <w:pPr>
        <w:tabs>
          <w:tab w:val="num" w:pos="1211"/>
        </w:tabs>
        <w:ind w:left="1211" w:hanging="360"/>
      </w:pPr>
      <w:rPr>
        <w:rFonts w:hint="default"/>
      </w:rPr>
    </w:lvl>
    <w:lvl w:ilvl="1">
      <w:start w:val="12"/>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645971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A4B077B"/>
    <w:multiLevelType w:val="singleLevel"/>
    <w:tmpl w:val="70141A0A"/>
    <w:lvl w:ilvl="0">
      <w:start w:val="5"/>
      <w:numFmt w:val="lowerRoman"/>
      <w:lvlText w:val="%1)"/>
      <w:lvlJc w:val="left"/>
      <w:pPr>
        <w:tabs>
          <w:tab w:val="num" w:pos="2138"/>
        </w:tabs>
        <w:ind w:left="2138" w:hanging="720"/>
      </w:pPr>
      <w:rPr>
        <w:rFonts w:hint="default"/>
      </w:rPr>
    </w:lvl>
  </w:abstractNum>
  <w:abstractNum w:abstractNumId="28" w15:restartNumberingAfterBreak="0">
    <w:nsid w:val="6C2176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23F369F"/>
    <w:multiLevelType w:val="hybridMultilevel"/>
    <w:tmpl w:val="3B907A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483D9F"/>
    <w:multiLevelType w:val="hybridMultilevel"/>
    <w:tmpl w:val="88B61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643C52"/>
    <w:multiLevelType w:val="hybridMultilevel"/>
    <w:tmpl w:val="B53A2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A50187"/>
    <w:multiLevelType w:val="hybridMultilevel"/>
    <w:tmpl w:val="8EA4B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6601B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79A1484"/>
    <w:multiLevelType w:val="hybridMultilevel"/>
    <w:tmpl w:val="81B2FD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E561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8DA1A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C040644"/>
    <w:multiLevelType w:val="hybridMultilevel"/>
    <w:tmpl w:val="05FC0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C823F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2027515845">
    <w:abstractNumId w:val="5"/>
  </w:num>
  <w:num w:numId="2" w16cid:durableId="955597830">
    <w:abstractNumId w:val="21"/>
  </w:num>
  <w:num w:numId="3" w16cid:durableId="8724139">
    <w:abstractNumId w:val="36"/>
  </w:num>
  <w:num w:numId="4" w16cid:durableId="1129470412">
    <w:abstractNumId w:val="28"/>
  </w:num>
  <w:num w:numId="5" w16cid:durableId="918295504">
    <w:abstractNumId w:val="15"/>
  </w:num>
  <w:num w:numId="6" w16cid:durableId="978456670">
    <w:abstractNumId w:val="33"/>
  </w:num>
  <w:num w:numId="7" w16cid:durableId="1615166420">
    <w:abstractNumId w:val="19"/>
  </w:num>
  <w:num w:numId="8" w16cid:durableId="782579854">
    <w:abstractNumId w:val="26"/>
  </w:num>
  <w:num w:numId="9" w16cid:durableId="1305238049">
    <w:abstractNumId w:val="25"/>
  </w:num>
  <w:num w:numId="10" w16cid:durableId="1406992979">
    <w:abstractNumId w:val="18"/>
  </w:num>
  <w:num w:numId="11" w16cid:durableId="710688522">
    <w:abstractNumId w:val="24"/>
  </w:num>
  <w:num w:numId="12" w16cid:durableId="302464175">
    <w:abstractNumId w:val="38"/>
  </w:num>
  <w:num w:numId="13" w16cid:durableId="483351096">
    <w:abstractNumId w:val="12"/>
  </w:num>
  <w:num w:numId="14" w16cid:durableId="1146819633">
    <w:abstractNumId w:val="27"/>
  </w:num>
  <w:num w:numId="15" w16cid:durableId="631441074">
    <w:abstractNumId w:val="16"/>
  </w:num>
  <w:num w:numId="16" w16cid:durableId="510292384">
    <w:abstractNumId w:val="3"/>
  </w:num>
  <w:num w:numId="17" w16cid:durableId="459153003">
    <w:abstractNumId w:val="35"/>
  </w:num>
  <w:num w:numId="18" w16cid:durableId="1489125642">
    <w:abstractNumId w:val="23"/>
  </w:num>
  <w:num w:numId="19" w16cid:durableId="695426418">
    <w:abstractNumId w:val="9"/>
  </w:num>
  <w:num w:numId="20" w16cid:durableId="2130583195">
    <w:abstractNumId w:val="8"/>
  </w:num>
  <w:num w:numId="21" w16cid:durableId="1305357163">
    <w:abstractNumId w:val="10"/>
  </w:num>
  <w:num w:numId="22" w16cid:durableId="112484157">
    <w:abstractNumId w:val="6"/>
  </w:num>
  <w:num w:numId="23" w16cid:durableId="1406300947">
    <w:abstractNumId w:val="14"/>
  </w:num>
  <w:num w:numId="24" w16cid:durableId="1479152261">
    <w:abstractNumId w:val="13"/>
  </w:num>
  <w:num w:numId="25" w16cid:durableId="132916382">
    <w:abstractNumId w:val="2"/>
  </w:num>
  <w:num w:numId="26" w16cid:durableId="1408840817">
    <w:abstractNumId w:val="4"/>
  </w:num>
  <w:num w:numId="27" w16cid:durableId="1794013536">
    <w:abstractNumId w:val="0"/>
  </w:num>
  <w:num w:numId="28" w16cid:durableId="138113605">
    <w:abstractNumId w:val="29"/>
  </w:num>
  <w:num w:numId="29" w16cid:durableId="567956937">
    <w:abstractNumId w:val="34"/>
  </w:num>
  <w:num w:numId="30" w16cid:durableId="1032654940">
    <w:abstractNumId w:val="20"/>
  </w:num>
  <w:num w:numId="31" w16cid:durableId="903293568">
    <w:abstractNumId w:val="30"/>
  </w:num>
  <w:num w:numId="32" w16cid:durableId="1790783262">
    <w:abstractNumId w:val="7"/>
  </w:num>
  <w:num w:numId="33" w16cid:durableId="979769944">
    <w:abstractNumId w:val="11"/>
  </w:num>
  <w:num w:numId="34" w16cid:durableId="755052737">
    <w:abstractNumId w:val="22"/>
  </w:num>
  <w:num w:numId="35" w16cid:durableId="1404840156">
    <w:abstractNumId w:val="32"/>
  </w:num>
  <w:num w:numId="36" w16cid:durableId="1116755208">
    <w:abstractNumId w:val="1"/>
  </w:num>
  <w:num w:numId="37" w16cid:durableId="28386310">
    <w:abstractNumId w:val="37"/>
  </w:num>
  <w:num w:numId="38" w16cid:durableId="2115200260">
    <w:abstractNumId w:val="31"/>
  </w:num>
  <w:num w:numId="39" w16cid:durableId="11248151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3B0"/>
    <w:rsid w:val="00003A5E"/>
    <w:rsid w:val="00014C9A"/>
    <w:rsid w:val="00023BB1"/>
    <w:rsid w:val="0003545D"/>
    <w:rsid w:val="00091439"/>
    <w:rsid w:val="000A50FF"/>
    <w:rsid w:val="000E25A1"/>
    <w:rsid w:val="000E31E9"/>
    <w:rsid w:val="00156891"/>
    <w:rsid w:val="00167641"/>
    <w:rsid w:val="001766C5"/>
    <w:rsid w:val="002120FF"/>
    <w:rsid w:val="002315A9"/>
    <w:rsid w:val="00234016"/>
    <w:rsid w:val="00252179"/>
    <w:rsid w:val="00261145"/>
    <w:rsid w:val="002D6F13"/>
    <w:rsid w:val="002E4913"/>
    <w:rsid w:val="003110B4"/>
    <w:rsid w:val="0031269B"/>
    <w:rsid w:val="00316E24"/>
    <w:rsid w:val="00324BB8"/>
    <w:rsid w:val="003418E5"/>
    <w:rsid w:val="00346112"/>
    <w:rsid w:val="0038674D"/>
    <w:rsid w:val="003D7D70"/>
    <w:rsid w:val="003F216E"/>
    <w:rsid w:val="004233B0"/>
    <w:rsid w:val="00451E03"/>
    <w:rsid w:val="0047547F"/>
    <w:rsid w:val="00482709"/>
    <w:rsid w:val="004A5DD1"/>
    <w:rsid w:val="004E2619"/>
    <w:rsid w:val="004E4D46"/>
    <w:rsid w:val="004E5AB7"/>
    <w:rsid w:val="004E7143"/>
    <w:rsid w:val="005601E9"/>
    <w:rsid w:val="005A67BC"/>
    <w:rsid w:val="005D2600"/>
    <w:rsid w:val="005F2E60"/>
    <w:rsid w:val="00617F38"/>
    <w:rsid w:val="006207E1"/>
    <w:rsid w:val="00634DF3"/>
    <w:rsid w:val="006435E1"/>
    <w:rsid w:val="00645374"/>
    <w:rsid w:val="00691CAC"/>
    <w:rsid w:val="006D70FC"/>
    <w:rsid w:val="006D7AAA"/>
    <w:rsid w:val="006F0D1F"/>
    <w:rsid w:val="00712205"/>
    <w:rsid w:val="007225BB"/>
    <w:rsid w:val="00730261"/>
    <w:rsid w:val="00796A2D"/>
    <w:rsid w:val="007A3942"/>
    <w:rsid w:val="007E4438"/>
    <w:rsid w:val="00885536"/>
    <w:rsid w:val="008874FC"/>
    <w:rsid w:val="008B1FA2"/>
    <w:rsid w:val="008F212D"/>
    <w:rsid w:val="008F37B9"/>
    <w:rsid w:val="00927C03"/>
    <w:rsid w:val="00954E5F"/>
    <w:rsid w:val="009B4204"/>
    <w:rsid w:val="009C6194"/>
    <w:rsid w:val="00A02F73"/>
    <w:rsid w:val="00A212F1"/>
    <w:rsid w:val="00A30D3B"/>
    <w:rsid w:val="00AD06CB"/>
    <w:rsid w:val="00AE3A3F"/>
    <w:rsid w:val="00B5653B"/>
    <w:rsid w:val="00B76779"/>
    <w:rsid w:val="00B7756A"/>
    <w:rsid w:val="00B83E65"/>
    <w:rsid w:val="00B977A7"/>
    <w:rsid w:val="00BD6289"/>
    <w:rsid w:val="00BF6A75"/>
    <w:rsid w:val="00C026A1"/>
    <w:rsid w:val="00C1014D"/>
    <w:rsid w:val="00C32D87"/>
    <w:rsid w:val="00C6163E"/>
    <w:rsid w:val="00C816AD"/>
    <w:rsid w:val="00CA5530"/>
    <w:rsid w:val="00CA6140"/>
    <w:rsid w:val="00CC70B0"/>
    <w:rsid w:val="00CC76D9"/>
    <w:rsid w:val="00CE1700"/>
    <w:rsid w:val="00CE271C"/>
    <w:rsid w:val="00CE34FE"/>
    <w:rsid w:val="00D33B81"/>
    <w:rsid w:val="00D63395"/>
    <w:rsid w:val="00DA3A7E"/>
    <w:rsid w:val="00DA47E4"/>
    <w:rsid w:val="00DD03B6"/>
    <w:rsid w:val="00E07487"/>
    <w:rsid w:val="00E16A0E"/>
    <w:rsid w:val="00E2524A"/>
    <w:rsid w:val="00E34F0D"/>
    <w:rsid w:val="00E605B1"/>
    <w:rsid w:val="00E63718"/>
    <w:rsid w:val="00E6578A"/>
    <w:rsid w:val="00EE2027"/>
    <w:rsid w:val="00F42A51"/>
    <w:rsid w:val="00F50985"/>
    <w:rsid w:val="00F82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3376C32"/>
  <w15:docId w15:val="{C496F248-066B-480C-8D0A-6C81FB07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b/>
      <w:color w:val="000000"/>
      <w:sz w:val="32"/>
    </w:rPr>
  </w:style>
  <w:style w:type="paragraph" w:styleId="Heading2">
    <w:name w:val="heading 2"/>
    <w:basedOn w:val="Normal"/>
    <w:next w:val="Normal"/>
    <w:link w:val="Heading2Char"/>
    <w:uiPriority w:val="9"/>
    <w:qFormat/>
    <w:pPr>
      <w:keepNext/>
      <w:jc w:val="both"/>
      <w:outlineLvl w:val="1"/>
    </w:pPr>
    <w:rPr>
      <w:b/>
      <w:color w:val="000000"/>
      <w:sz w:val="24"/>
      <w:u w:val="single"/>
    </w:rPr>
  </w:style>
  <w:style w:type="paragraph" w:styleId="Heading3">
    <w:name w:val="heading 3"/>
    <w:basedOn w:val="Normal"/>
    <w:next w:val="Normal"/>
    <w:qFormat/>
    <w:pPr>
      <w:keepNext/>
      <w:ind w:left="720"/>
      <w:jc w:val="both"/>
      <w:outlineLvl w:val="2"/>
    </w:pPr>
    <w:rPr>
      <w:b/>
      <w:color w:val="000000"/>
      <w:sz w:val="24"/>
    </w:rPr>
  </w:style>
  <w:style w:type="paragraph" w:styleId="Heading4">
    <w:name w:val="heading 4"/>
    <w:basedOn w:val="Normal"/>
    <w:next w:val="Normal"/>
    <w:qFormat/>
    <w:pPr>
      <w:keepNext/>
      <w:ind w:left="720"/>
      <w:jc w:val="both"/>
      <w:outlineLvl w:val="3"/>
    </w:pPr>
    <w:rPr>
      <w:b/>
      <w:color w:val="000000"/>
      <w:sz w:val="24"/>
      <w:u w:val="single"/>
    </w:rPr>
  </w:style>
  <w:style w:type="paragraph" w:styleId="Heading5">
    <w:name w:val="heading 5"/>
    <w:basedOn w:val="Normal"/>
    <w:next w:val="Normal"/>
    <w:qFormat/>
    <w:pPr>
      <w:keepNext/>
      <w:ind w:left="851" w:hanging="851"/>
      <w:jc w:val="both"/>
      <w:outlineLvl w:val="4"/>
    </w:pPr>
    <w:rPr>
      <w:rFonts w:ascii="Arial" w:hAnsi="Arial"/>
      <w:b/>
    </w:rPr>
  </w:style>
  <w:style w:type="paragraph" w:styleId="Heading6">
    <w:name w:val="heading 6"/>
    <w:basedOn w:val="Normal"/>
    <w:next w:val="Normal"/>
    <w:qFormat/>
    <w:pPr>
      <w:keepNext/>
      <w:ind w:left="1418" w:hanging="567"/>
      <w:jc w:val="both"/>
      <w:outlineLvl w:val="5"/>
    </w:pPr>
    <w:rPr>
      <w:rFonts w:ascii="Arial" w:hAnsi="Arial"/>
      <w:b/>
      <w:sz w:val="24"/>
    </w:rPr>
  </w:style>
  <w:style w:type="paragraph" w:styleId="Heading7">
    <w:name w:val="heading 7"/>
    <w:basedOn w:val="Normal"/>
    <w:next w:val="Normal"/>
    <w:qFormat/>
    <w:pPr>
      <w:keepNext/>
      <w:tabs>
        <w:tab w:val="right" w:pos="8280"/>
      </w:tabs>
      <w:jc w:val="right"/>
      <w:outlineLvl w:val="6"/>
    </w:pPr>
    <w:rPr>
      <w:sz w:val="28"/>
    </w:rPr>
  </w:style>
  <w:style w:type="paragraph" w:styleId="Heading8">
    <w:name w:val="heading 8"/>
    <w:basedOn w:val="Normal"/>
    <w:next w:val="Normal"/>
    <w:qFormat/>
    <w:pPr>
      <w:keepNext/>
      <w:ind w:left="851"/>
      <w:jc w:val="both"/>
      <w:outlineLvl w:val="7"/>
    </w:pPr>
    <w:rPr>
      <w:rFonts w:ascii="Arial" w:hAnsi="Arial"/>
      <w:b/>
      <w:sz w:val="24"/>
    </w:rPr>
  </w:style>
  <w:style w:type="paragraph" w:styleId="Heading9">
    <w:name w:val="heading 9"/>
    <w:basedOn w:val="Normal"/>
    <w:next w:val="Normal"/>
    <w:qFormat/>
    <w:pPr>
      <w:keepNext/>
      <w:outlineLvl w:val="8"/>
    </w:pPr>
    <w:rPr>
      <w:rFonts w:ascii="Verdana" w:hAnsi="Verdan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rPr>
      <w:rFonts w:ascii="Arial" w:hAnsi="Arial"/>
      <w:sz w:val="24"/>
    </w:rPr>
  </w:style>
  <w:style w:type="character" w:styleId="Hyperlink">
    <w:name w:val="Hyperlink"/>
    <w:rPr>
      <w:color w:val="0000FF"/>
      <w:u w:val="single"/>
    </w:rPr>
  </w:style>
  <w:style w:type="paragraph" w:styleId="BodyTextIndent2">
    <w:name w:val="Body Text Indent 2"/>
    <w:basedOn w:val="Normal"/>
    <w:pPr>
      <w:ind w:left="720"/>
      <w:jc w:val="both"/>
    </w:pPr>
    <w:rPr>
      <w:color w:val="000000"/>
      <w:sz w:val="24"/>
    </w:rPr>
  </w:style>
  <w:style w:type="paragraph" w:styleId="BodyTextIndent3">
    <w:name w:val="Body Text Indent 3"/>
    <w:basedOn w:val="Normal"/>
    <w:pPr>
      <w:ind w:left="1440"/>
      <w:jc w:val="both"/>
    </w:pPr>
    <w:rPr>
      <w:color w:val="000000"/>
      <w:sz w:val="24"/>
    </w:rPr>
  </w:style>
  <w:style w:type="paragraph" w:styleId="Subtitle">
    <w:name w:val="Subtitle"/>
    <w:basedOn w:val="Normal"/>
    <w:qFormat/>
    <w:rPr>
      <w:b/>
      <w:color w:val="000000"/>
      <w:sz w:val="24"/>
    </w:rPr>
  </w:style>
  <w:style w:type="paragraph" w:styleId="BodyText">
    <w:name w:val="Body Text"/>
    <w:basedOn w:val="Normal"/>
    <w:pPr>
      <w:jc w:val="both"/>
    </w:pPr>
    <w:rPr>
      <w:color w:val="000000"/>
      <w:sz w:val="24"/>
    </w:rPr>
  </w:style>
  <w:style w:type="paragraph" w:styleId="BodyTextIndent">
    <w:name w:val="Body Text Indent"/>
    <w:basedOn w:val="Normal"/>
    <w:pPr>
      <w:ind w:left="720" w:hanging="720"/>
    </w:pPr>
    <w:rPr>
      <w:color w:val="000000"/>
      <w:sz w:val="24"/>
    </w:rPr>
  </w:style>
  <w:style w:type="paragraph" w:styleId="Title">
    <w:name w:val="Title"/>
    <w:basedOn w:val="Normal"/>
    <w:qFormat/>
    <w:pPr>
      <w:jc w:val="center"/>
    </w:pPr>
    <w:rPr>
      <w:b/>
      <w:sz w:val="24"/>
    </w:rPr>
  </w:style>
  <w:style w:type="paragraph" w:styleId="Footer">
    <w:name w:val="footer"/>
    <w:basedOn w:val="Normal"/>
    <w:link w:val="FooterChar"/>
    <w:uiPriority w:val="99"/>
    <w:pPr>
      <w:tabs>
        <w:tab w:val="center" w:pos="4153"/>
        <w:tab w:val="right" w:pos="8306"/>
      </w:tabs>
    </w:pPr>
    <w:rPr>
      <w:color w:val="000000"/>
      <w:sz w:val="24"/>
    </w:rPr>
  </w:style>
  <w:style w:type="character" w:styleId="PageNumber">
    <w:name w:val="page number"/>
    <w:basedOn w:val="DefaultParagraphFont"/>
  </w:style>
  <w:style w:type="paragraph" w:styleId="BodyText2">
    <w:name w:val="Body Text 2"/>
    <w:basedOn w:val="Normal"/>
    <w:rPr>
      <w:rFonts w:ascii="Verdana" w:hAnsi="Verdana"/>
      <w:sz w:val="22"/>
    </w:rPr>
  </w:style>
  <w:style w:type="paragraph" w:customStyle="1" w:styleId="DfESBullets">
    <w:name w:val="DfESBullets"/>
    <w:basedOn w:val="Normal"/>
    <w:pPr>
      <w:widowControl w:val="0"/>
      <w:numPr>
        <w:numId w:val="18"/>
      </w:numPr>
      <w:overflowPunct w:val="0"/>
      <w:autoSpaceDE w:val="0"/>
      <w:autoSpaceDN w:val="0"/>
      <w:adjustRightInd w:val="0"/>
      <w:spacing w:after="240"/>
      <w:textAlignment w:val="baseline"/>
    </w:pPr>
    <w:rPr>
      <w:rFonts w:ascii="Arial" w:hAnsi="Arial"/>
      <w:sz w:val="24"/>
    </w:rPr>
  </w:style>
  <w:style w:type="paragraph" w:styleId="Header">
    <w:name w:val="header"/>
    <w:basedOn w:val="Normal"/>
    <w:pPr>
      <w:tabs>
        <w:tab w:val="center" w:pos="4153"/>
        <w:tab w:val="right" w:pos="8306"/>
      </w:tabs>
    </w:pPr>
  </w:style>
  <w:style w:type="paragraph" w:styleId="CommentText">
    <w:name w:val="annotation text"/>
    <w:basedOn w:val="Normal"/>
    <w:semiHidden/>
    <w:pPr>
      <w:widowControl w:val="0"/>
      <w:overflowPunct w:val="0"/>
      <w:autoSpaceDE w:val="0"/>
      <w:autoSpaceDN w:val="0"/>
      <w:adjustRightInd w:val="0"/>
      <w:textAlignment w:val="baseline"/>
    </w:pPr>
    <w:rPr>
      <w:rFonts w:ascii="Arial" w:hAnsi="Arial"/>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DfESOutNumbered">
    <w:name w:val="DfESOutNumbered"/>
    <w:basedOn w:val="Normal"/>
    <w:pPr>
      <w:widowControl w:val="0"/>
      <w:numPr>
        <w:numId w:val="20"/>
      </w:numPr>
      <w:overflowPunct w:val="0"/>
      <w:autoSpaceDE w:val="0"/>
      <w:autoSpaceDN w:val="0"/>
      <w:adjustRightInd w:val="0"/>
      <w:spacing w:after="240"/>
      <w:textAlignment w:val="baseline"/>
    </w:pPr>
    <w:rPr>
      <w:rFonts w:ascii="Arial" w:hAnsi="Arial" w:cs="Arial"/>
      <w:sz w:val="22"/>
    </w:rPr>
  </w:style>
  <w:style w:type="paragraph" w:customStyle="1" w:styleId="DeptOutNumbered">
    <w:name w:val="DeptOutNumbered"/>
    <w:basedOn w:val="Normal"/>
    <w:pPr>
      <w:widowControl w:val="0"/>
      <w:numPr>
        <w:numId w:val="23"/>
      </w:numPr>
      <w:overflowPunct w:val="0"/>
      <w:autoSpaceDE w:val="0"/>
      <w:autoSpaceDN w:val="0"/>
      <w:adjustRightInd w:val="0"/>
      <w:spacing w:after="240"/>
      <w:textAlignment w:val="baseline"/>
    </w:pPr>
    <w:rPr>
      <w:rFonts w:ascii="Arial" w:hAnsi="Arial"/>
      <w:sz w:val="24"/>
    </w:rPr>
  </w:style>
  <w:style w:type="paragraph" w:customStyle="1" w:styleId="Level1">
    <w:name w:val="Level 1"/>
    <w:pPr>
      <w:autoSpaceDE w:val="0"/>
      <w:autoSpaceDN w:val="0"/>
      <w:adjustRightInd w:val="0"/>
      <w:ind w:left="720"/>
    </w:pPr>
    <w:rPr>
      <w:rFonts w:ascii="Arial" w:hAnsi="Arial"/>
      <w:sz w:val="24"/>
      <w:szCs w:val="24"/>
    </w:rPr>
  </w:style>
  <w:style w:type="paragraph" w:customStyle="1" w:styleId="Default">
    <w:name w:val="Default"/>
    <w:rsid w:val="004233B0"/>
    <w:pPr>
      <w:autoSpaceDE w:val="0"/>
      <w:autoSpaceDN w:val="0"/>
      <w:adjustRightInd w:val="0"/>
    </w:pPr>
    <w:rPr>
      <w:rFonts w:ascii="Verdana" w:hAnsi="Verdana" w:cs="Verdana"/>
      <w:color w:val="000000"/>
      <w:sz w:val="24"/>
      <w:szCs w:val="24"/>
      <w:lang w:val="en-US" w:eastAsia="en-US"/>
    </w:rPr>
  </w:style>
  <w:style w:type="paragraph" w:styleId="NormalWeb">
    <w:name w:val="Normal (Web)"/>
    <w:basedOn w:val="Normal"/>
    <w:uiPriority w:val="99"/>
    <w:unhideWhenUsed/>
    <w:rsid w:val="00E6578A"/>
    <w:pPr>
      <w:spacing w:before="100" w:beforeAutospacing="1" w:after="100" w:afterAutospacing="1"/>
    </w:pPr>
    <w:rPr>
      <w:rFonts w:eastAsia="Calibri"/>
      <w:sz w:val="24"/>
      <w:szCs w:val="24"/>
      <w:lang w:eastAsia="en-GB"/>
    </w:rPr>
  </w:style>
  <w:style w:type="character" w:customStyle="1" w:styleId="FooterChar">
    <w:name w:val="Footer Char"/>
    <w:basedOn w:val="DefaultParagraphFont"/>
    <w:link w:val="Footer"/>
    <w:uiPriority w:val="99"/>
    <w:rsid w:val="00CA6140"/>
    <w:rPr>
      <w:color w:val="000000"/>
      <w:sz w:val="24"/>
      <w:lang w:eastAsia="en-US"/>
    </w:rPr>
  </w:style>
  <w:style w:type="paragraph" w:styleId="ListParagraph">
    <w:name w:val="List Paragraph"/>
    <w:basedOn w:val="Normal"/>
    <w:uiPriority w:val="34"/>
    <w:qFormat/>
    <w:rsid w:val="00CA6140"/>
    <w:pPr>
      <w:ind w:left="720"/>
      <w:contextualSpacing/>
    </w:pPr>
  </w:style>
  <w:style w:type="character" w:customStyle="1" w:styleId="Heading2Char">
    <w:name w:val="Heading 2 Char"/>
    <w:basedOn w:val="DefaultParagraphFont"/>
    <w:link w:val="Heading2"/>
    <w:uiPriority w:val="9"/>
    <w:rsid w:val="008874FC"/>
    <w:rPr>
      <w:b/>
      <w:color w:val="000000"/>
      <w:sz w:val="24"/>
      <w:u w:val="single"/>
      <w:lang w:eastAsia="en-US"/>
    </w:rPr>
  </w:style>
  <w:style w:type="paragraph" w:styleId="NoSpacing">
    <w:name w:val="No Spacing"/>
    <w:uiPriority w:val="1"/>
    <w:qFormat/>
    <w:rsid w:val="008874FC"/>
    <w:rPr>
      <w:rFonts w:asciiTheme="minorHAnsi" w:eastAsiaTheme="minorHAnsi" w:hAnsiTheme="minorHAnsi" w:cstheme="minorBidi"/>
      <w:sz w:val="22"/>
      <w:szCs w:val="22"/>
      <w:lang w:eastAsia="en-US"/>
    </w:rPr>
  </w:style>
  <w:style w:type="table" w:styleId="TableGrid">
    <w:name w:val="Table Grid"/>
    <w:basedOn w:val="TableNormal"/>
    <w:uiPriority w:val="39"/>
    <w:rsid w:val="00316E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8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eetclipart.com/multisite/sweetclipart/files/fleur_de_lis_black_silhouette.png" TargetMode="External"/><Relationship Id="rId17" Type="http://schemas.openxmlformats.org/officeDocument/2006/relationships/hyperlink" Target="mailto:Whistleblowing@ofsted.gov.uk"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0.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eetclipart.com/multisite/sweetclipart/files/fleur_de_lis_black_silhouett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BAC32CACC0616A44BD5A6CE5BAD9E8D2" ma:contentTypeVersion="0" ma:contentTypeDescription="" ma:contentTypeScope="" ma:versionID="2def643365e2d56751daffdd9775d719">
  <xsd:schema xmlns:xsd="http://www.w3.org/2001/XMLSchema" xmlns:xs="http://www.w3.org/2001/XMLSchema" xmlns:p="http://schemas.microsoft.com/office/2006/metadata/properties" xmlns:ns2="1209568c-8f7e-4a25-939e-4f22fd0c2b25" targetNamespace="http://schemas.microsoft.com/office/2006/metadata/properties" ma:root="true" ma:fieldsID="7afc3b65f1216a3343582dd3576a1d4f" ns2:_="">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578ee4-003b-47d0-ba83-29223f662ca2}" ma:internalName="TaxCatchAll" ma:showField="CatchAllData" ma:web="895674e3-3420-4f07-b7ca-564ecd66ffa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578ee4-003b-47d0-ba83-29223f662ca2}" ma:internalName="TaxCatchAllLabel" ma:readOnly="true" ma:showField="CatchAllDataLabel" ma:web="895674e3-3420-4f07-b7ca-564ecd66ff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3f0a195-02ac-4a72-b655-6664c0f36d60" ContentTypeId="0x01010008FB9B3217D433459C91B5CF793C1D79"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6854C1-BC4C-4D9A-8EB0-5A0DCEA28C7B}">
  <ds:schemaRefs>
    <ds:schemaRef ds:uri="http://schemas.microsoft.com/office/2006/metadata/longProperties"/>
  </ds:schemaRefs>
</ds:datastoreItem>
</file>

<file path=customXml/itemProps2.xml><?xml version="1.0" encoding="utf-8"?>
<ds:datastoreItem xmlns:ds="http://schemas.openxmlformats.org/officeDocument/2006/customXml" ds:itemID="{984E88AF-568E-4265-B59C-DFED1FD53BAC}">
  <ds:schemaRefs>
    <ds:schemaRef ds:uri="http://purl.org/dc/elements/1.1/"/>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1209568c-8f7e-4a25-939e-4f22fd0c2b25"/>
    <ds:schemaRef ds:uri="http://schemas.openxmlformats.org/package/2006/metadata/core-properties"/>
  </ds:schemaRefs>
</ds:datastoreItem>
</file>

<file path=customXml/itemProps3.xml><?xml version="1.0" encoding="utf-8"?>
<ds:datastoreItem xmlns:ds="http://schemas.openxmlformats.org/officeDocument/2006/customXml" ds:itemID="{32AC337E-9119-4497-819E-BA999AB71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B43E07-C9A3-4BCA-8D4D-7E35EA2E470C}">
  <ds:schemaRefs>
    <ds:schemaRef ds:uri="Microsoft.SharePoint.Taxonomy.ContentTypeSync"/>
  </ds:schemaRefs>
</ds:datastoreItem>
</file>

<file path=customXml/itemProps5.xml><?xml version="1.0" encoding="utf-8"?>
<ds:datastoreItem xmlns:ds="http://schemas.openxmlformats.org/officeDocument/2006/customXml" ds:itemID="{D95D9147-A354-4485-8097-C9153BAED4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1867</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 Mary's Catholic</vt:lpstr>
    </vt:vector>
  </TitlesOfParts>
  <Company>WSCC</Company>
  <LinksUpToDate>false</LinksUpToDate>
  <CharactersWithSpaces>11813</CharactersWithSpaces>
  <SharedDoc>false</SharedDoc>
  <HLinks>
    <vt:vector size="36" baseType="variant">
      <vt:variant>
        <vt:i4>7667791</vt:i4>
      </vt:variant>
      <vt:variant>
        <vt:i4>15</vt:i4>
      </vt:variant>
      <vt:variant>
        <vt:i4>0</vt:i4>
      </vt:variant>
      <vt:variant>
        <vt:i4>5</vt:i4>
      </vt:variant>
      <vt:variant>
        <vt:lpwstr>http://www.opsi.gov.uk/acts/acts2008/ukpga_20080024_en_1</vt:lpwstr>
      </vt:variant>
      <vt:variant>
        <vt:lpwstr/>
      </vt:variant>
      <vt:variant>
        <vt:i4>4456469</vt:i4>
      </vt:variant>
      <vt:variant>
        <vt:i4>12</vt:i4>
      </vt:variant>
      <vt:variant>
        <vt:i4>0</vt:i4>
      </vt:variant>
      <vt:variant>
        <vt:i4>5</vt:i4>
      </vt:variant>
      <vt:variant>
        <vt:lpwstr>http://www.legislation.hmso.gov.uk/si/si2002/20022034.htm</vt:lpwstr>
      </vt:variant>
      <vt:variant>
        <vt:lpwstr/>
      </vt:variant>
      <vt:variant>
        <vt:i4>4259906</vt:i4>
      </vt:variant>
      <vt:variant>
        <vt:i4>9</vt:i4>
      </vt:variant>
      <vt:variant>
        <vt:i4>0</vt:i4>
      </vt:variant>
      <vt:variant>
        <vt:i4>5</vt:i4>
      </vt:variant>
      <vt:variant>
        <vt:lpwstr>http://www.opsi.gov.uk/acts/acts2002/20020022.htm</vt:lpwstr>
      </vt:variant>
      <vt:variant>
        <vt:lpwstr/>
      </vt:variant>
      <vt:variant>
        <vt:i4>6684713</vt:i4>
      </vt:variant>
      <vt:variant>
        <vt:i4>6</vt:i4>
      </vt:variant>
      <vt:variant>
        <vt:i4>0</vt:i4>
      </vt:variant>
      <vt:variant>
        <vt:i4>5</vt:i4>
      </vt:variant>
      <vt:variant>
        <vt:lpwstr>http://www.dti.gov.uk/er/ptime.htm</vt:lpwstr>
      </vt:variant>
      <vt:variant>
        <vt:lpwstr/>
      </vt:variant>
      <vt:variant>
        <vt:i4>5111893</vt:i4>
      </vt:variant>
      <vt:variant>
        <vt:i4>3</vt:i4>
      </vt:variant>
      <vt:variant>
        <vt:i4>0</vt:i4>
      </vt:variant>
      <vt:variant>
        <vt:i4>5</vt:i4>
      </vt:variant>
      <vt:variant>
        <vt:lpwstr>http://www.hmso.gov.uk/acts/acts1999/19990026.htm</vt:lpwstr>
      </vt:variant>
      <vt:variant>
        <vt:lpwstr/>
      </vt:variant>
      <vt:variant>
        <vt:i4>1310815</vt:i4>
      </vt:variant>
      <vt:variant>
        <vt:i4>0</vt:i4>
      </vt:variant>
      <vt:variant>
        <vt:i4>0</vt:i4>
      </vt:variant>
      <vt:variant>
        <vt:i4>5</vt:i4>
      </vt:variant>
      <vt:variant>
        <vt:lpwstr>http://www.hmso.gov.uk/acts/acts1996/1996018.htm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Catholic</dc:title>
  <dc:creator>ICTS</dc:creator>
  <cp:lastModifiedBy>Griffiths, Samantha</cp:lastModifiedBy>
  <cp:revision>2</cp:revision>
  <cp:lastPrinted>2009-01-30T16:18:00Z</cp:lastPrinted>
  <dcterms:created xsi:type="dcterms:W3CDTF">2024-04-19T09:06:00Z</dcterms:created>
  <dcterms:modified xsi:type="dcterms:W3CDTF">2024-04-19T09:06:00Z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CC_x0020_Category">
    <vt:lpwstr/>
  </property>
</Properties>
</file>